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限制购买逻辑漏洞</w:t>
      </w:r>
    </w:p>
    <w:p>
      <w:pPr>
        <w:numPr>
          <w:ilvl w:val="0"/>
          <w:numId w:val="1"/>
        </w:numPr>
        <w:rPr>
          <w:lang w:eastAsia="zh-Hans"/>
        </w:rPr>
      </w:pPr>
      <w:r>
        <w:rPr>
          <w:rStyle w:val="8"/>
          <w:rFonts w:hint="eastAsia"/>
        </w:rPr>
        <w:t>漏洞描述：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很多厂商都会搞一些活动，在享受优惠的时候，会标上用户只能购买一次或者只能充值一次vip的条件，但是这种地方也是会有漏洞产生的，就是程序员在开发的时候会忽悠掉用户 可以在不支付前多次创建订单还突破这个限制。</w:t>
      </w:r>
    </w:p>
    <w:p>
      <w:pPr>
        <w:pStyle w:val="3"/>
      </w:pPr>
      <w:r>
        <w:rPr>
          <w:rFonts w:hint="eastAsia"/>
        </w:rPr>
        <w:t>2.漏洞测试工具：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1.浏览器多开窗口</w:t>
      </w:r>
      <w:r>
        <w:rPr>
          <w:rFonts w:hint="eastAsia"/>
          <w:lang w:val="en-US" w:eastAsia="zh-CN"/>
        </w:rPr>
        <w:t>或</w:t>
      </w:r>
      <w:r>
        <w:rPr>
          <w:rFonts w:hint="eastAsia"/>
          <w:b/>
          <w:bCs/>
          <w:lang w:val="en-US" w:eastAsia="zh-CN"/>
        </w:rPr>
        <w:t>一个浏览器是pc端一个浏览器设置为手机端来进行测试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2.burp抓第一次订单的包，试试是否可以无限支付，导致时间累加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测试环境：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标有仅限购买1台或者首单优惠这样的地方</w:t>
      </w:r>
    </w:p>
    <w:p>
      <w:pPr>
        <w:rPr>
          <w:rFonts w:hint="eastAsia"/>
          <w:b/>
          <w:bCs/>
          <w:lang w:val="en-US" w:eastAsia="zh-CN"/>
        </w:rPr>
      </w:pPr>
    </w:p>
    <w:p>
      <w:pPr>
        <w:pStyle w:val="3"/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>3.</w:t>
      </w:r>
      <w:r>
        <w:rPr>
          <w:rFonts w:hint="eastAsia"/>
        </w:rPr>
        <w:t>案例 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某智能云活动中对学生的优惠，就是学生可以特价购买一台服务器</w:t>
      </w:r>
    </w:p>
    <w:p>
      <w:pPr>
        <w:pStyle w:val="4"/>
        <w:keepNext w:val="0"/>
        <w:keepLines w:val="0"/>
        <w:widowControl/>
        <w:suppressLineNumbers w:val="0"/>
      </w:pPr>
      <w:r>
        <w:t>登录后访问活动页：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8595" cy="2600325"/>
            <wp:effectExtent l="0" t="0" r="4445" b="5715"/>
            <wp:docPr id="13" name="图片 13" descr="OJ1{]EYVVZ%%PF25[ZE5~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OJ1{]EYVVZ%%PF25[ZE5~C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</w:pPr>
      <w:r>
        <w:t>此页面选择不同的配置同时创建订单（只要不要付款，可以无限创建账单而且成功购买，复现时只购买了两个）下图是新账号复现，所以订单有所不同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2273300"/>
            <wp:effectExtent l="0" t="0" r="14605" b="12700"/>
            <wp:docPr id="14" name="图片 14" descr="3(P}A7JDW3{5BM_(IRH3D)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(P}A7JDW3{5BM_(IRH3D)I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创建后可以明显发现</w:t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6055" cy="2774950"/>
            <wp:effectExtent l="0" t="0" r="6985" b="13970"/>
            <wp:docPr id="15" name="图片 15" descr="GHIOB4NO`P{8X7XFIVG1K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GHIOB4NO`P{8X7XFIVG1K9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订单号不同：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5420" cy="1962785"/>
            <wp:effectExtent l="0" t="0" r="7620" b="3175"/>
            <wp:docPr id="7" name="图片 7" descr="5J$XR0OJP4L~X17A]9@7X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J$XR0OJP4L~X17A]9@7XM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此漏洞是因为服务器时间不可叠加，故业务src给的中危 40币，如果时间可以叠加，则稳稳的高危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632325" cy="1739265"/>
            <wp:effectExtent l="0" t="0" r="635" b="13335"/>
            <wp:docPr id="8" name="图片 8" descr="QX8G3V`HOJF%C`XH2CBL@2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X8G3V`HOJF%C`XH2CBL@2L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第二个案例：（此案例在我们的免费web星球上有公布）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此漏洞通常出现差价活动上面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36677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仅限一次机会购买（表面）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我们抓包看看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4027170"/>
            <wp:effectExtent l="0" t="0" r="317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这是订单路径</w:t>
      </w:r>
    </w:p>
    <w:p>
      <w:pPr>
        <w:rPr>
          <w:rStyle w:val="7"/>
        </w:rPr>
      </w:pPr>
      <w:r>
        <w:fldChar w:fldCharType="begin"/>
      </w:r>
      <w:r>
        <w:instrText xml:space="preserve"> HYPERLINK "https://agent-paycenter-ssl.xunlei.com/payorder/v3/SuperWap?qrcodeid=QR16352544942481583291107813" </w:instrText>
      </w:r>
      <w:r>
        <w:fldChar w:fldCharType="separate"/>
      </w:r>
      <w:r>
        <w:rPr>
          <w:rStyle w:val="7"/>
        </w:rPr>
        <w:t>https://</w:t>
      </w:r>
      <w:r>
        <w:rPr>
          <w:rStyle w:val="7"/>
          <w:rFonts w:hint="eastAsia"/>
          <w:lang w:val="en-US" w:eastAsia="zh-CN"/>
        </w:rPr>
        <w:t>xxxxxxxx.com</w:t>
      </w:r>
      <w:r>
        <w:rPr>
          <w:rStyle w:val="7"/>
        </w:rPr>
        <w:t>/</w:t>
      </w:r>
      <w:r>
        <w:rPr>
          <w:rStyle w:val="7"/>
          <w:rFonts w:hint="eastAsia"/>
          <w:lang w:val="en-US" w:eastAsia="zh-CN"/>
        </w:rPr>
        <w:t>xxxxxxxx</w:t>
      </w:r>
      <w:r>
        <w:rPr>
          <w:rStyle w:val="7"/>
        </w:rPr>
        <w:t>/</w:t>
      </w:r>
      <w:r>
        <w:rPr>
          <w:rStyle w:val="7"/>
          <w:rFonts w:hint="eastAsia"/>
          <w:lang w:val="en-US" w:eastAsia="zh-CN"/>
        </w:rPr>
        <w:t>xx</w:t>
      </w:r>
      <w:r>
        <w:rPr>
          <w:rStyle w:val="7"/>
        </w:rPr>
        <w:t>/SuperWap?qrcodeid=QR16352544942481583291107813</w:t>
      </w:r>
      <w:r>
        <w:rPr>
          <w:rStyle w:val="7"/>
        </w:rPr>
        <w:fldChar w:fldCharType="end"/>
      </w:r>
    </w:p>
    <w:p>
      <w:pPr>
        <w:rPr>
          <w:rStyle w:val="7"/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7"/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我们先保存下来，发现支付完后订单不会消失</w:t>
      </w:r>
    </w:p>
    <w:p>
      <w:r>
        <w:drawing>
          <wp:inline distT="0" distB="0" distL="114300" distR="114300">
            <wp:extent cx="5267960" cy="3467100"/>
            <wp:effectExtent l="0" t="0" r="508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由于支付后会和微信签约自动续费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733800" cy="7594600"/>
            <wp:effectExtent l="0" t="0" r="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1694180"/>
            <wp:effectExtent l="0" t="0" r="190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这里的话我们直接关闭续费，才能批量刷之前的订单支付</w:t>
      </w:r>
    </w:p>
    <w:p>
      <w:r>
        <w:drawing>
          <wp:inline distT="0" distB="0" distL="114300" distR="114300">
            <wp:extent cx="3587750" cy="7442200"/>
            <wp:effectExtent l="0" t="0" r="889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这样算的话</w:t>
      </w:r>
    </w:p>
    <w:p>
      <w:r>
        <w:rPr>
          <w:rFonts w:hint="eastAsia"/>
        </w:rPr>
        <w:t>每次购买还多送三天，</w:t>
      </w:r>
    </w:p>
    <w:p>
      <w:r>
        <w:rPr>
          <w:rFonts w:hint="eastAsia"/>
        </w:rPr>
        <w:t>6元=购买3</w:t>
      </w:r>
      <w:r>
        <w:t>4</w:t>
      </w:r>
      <w:r>
        <w:rPr>
          <w:rFonts w:hint="eastAsia"/>
        </w:rPr>
        <w:t>天</w:t>
      </w:r>
    </w:p>
    <w:p>
      <w:r>
        <w:rPr>
          <w:rFonts w:hint="eastAsia"/>
        </w:rPr>
        <w:t>买一年=</w:t>
      </w:r>
      <w:r>
        <w:t>406</w:t>
      </w:r>
      <w:r>
        <w:rPr>
          <w:rFonts w:hint="eastAsia"/>
        </w:rPr>
        <w:t>天</w:t>
      </w:r>
    </w:p>
    <w:p>
      <w:r>
        <w:rPr>
          <w:rFonts w:hint="eastAsia"/>
        </w:rPr>
        <w:t>只需要7</w:t>
      </w:r>
      <w:r>
        <w:t>2</w:t>
      </w:r>
      <w:r>
        <w:rPr>
          <w:rFonts w:hint="eastAsia"/>
        </w:rPr>
        <w:t>元</w:t>
      </w:r>
    </w:p>
    <w:p>
      <w:pPr>
        <w:rPr>
          <w:rFonts w:hint="eastAsia"/>
        </w:rPr>
      </w:pPr>
      <w:r>
        <w:rPr>
          <w:rFonts w:hint="eastAsia"/>
        </w:rPr>
        <w:t>7</w:t>
      </w:r>
      <w:r>
        <w:t>2</w:t>
      </w:r>
      <w:r>
        <w:rPr>
          <w:rFonts w:hint="eastAsia"/>
        </w:rPr>
        <w:t>=</w:t>
      </w:r>
      <w:r>
        <w:t>406</w:t>
      </w:r>
      <w:r>
        <w:rPr>
          <w:rFonts w:hint="eastAsia"/>
        </w:rPr>
        <w:t>天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098165"/>
            <wp:effectExtent l="0" t="0" r="381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1CAE67"/>
    <w:multiLevelType w:val="multilevel"/>
    <w:tmpl w:val="621CAE67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B776E4"/>
    <w:rsid w:val="0DB776E4"/>
    <w:rsid w:val="163F351B"/>
    <w:rsid w:val="2C27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4"/>
    <w:basedOn w:val="1"/>
    <w:next w:val="1"/>
    <w:link w:val="8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标题 4 字符"/>
    <w:link w:val="3"/>
    <w:qFormat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526</Words>
  <Characters>630</Characters>
  <Lines>0</Lines>
  <Paragraphs>0</Paragraphs>
  <TotalTime>8</TotalTime>
  <ScaleCrop>false</ScaleCrop>
  <LinksUpToDate>false</LinksUpToDate>
  <CharactersWithSpaces>633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2022-03-02T14:53:00Z</dcterms:created>
  <dc:creator>啊！</dc:creator>
  <cp:lastModifiedBy>啊！</cp:lastModifiedBy>
  <dcterms:modified xsi:type="dcterms:W3CDTF">2022-03-30T05:39:04Z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43FCB5CC0F494E779472F46B649F27F9</vt:lpwstr>
  </property>
</Properties>
</file>