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F4" w:rsidRDefault="002F3415">
      <w:pPr>
        <w:rPr>
          <w:lang w:eastAsia="zh-Hans"/>
        </w:rPr>
      </w:pPr>
      <w:r>
        <w:rPr>
          <w:rFonts w:hint="eastAsia"/>
          <w:lang w:eastAsia="zh-Hans"/>
        </w:rPr>
        <w:t>漏洞案例介绍</w:t>
      </w:r>
    </w:p>
    <w:p w:rsidR="00BF1BF4" w:rsidRDefault="002F3415">
      <w:pPr>
        <w:ind w:firstLine="420"/>
      </w:pPr>
      <w:r>
        <w:rPr>
          <w:rFonts w:hint="eastAsia"/>
        </w:rPr>
        <w:t>该功能点位于</w:t>
      </w:r>
      <w:proofErr w:type="gramStart"/>
      <w:r>
        <w:rPr>
          <w:rFonts w:hint="eastAsia"/>
        </w:rPr>
        <w:t>缴</w:t>
      </w:r>
      <w:proofErr w:type="gramEnd"/>
      <w:r>
        <w:rPr>
          <w:rFonts w:hint="eastAsia"/>
        </w:rPr>
        <w:t>账单的查询接口，当输入指定地区的手机号时，即可绕过限制，实现遍历订单</w:t>
      </w:r>
    </w:p>
    <w:p w:rsidR="00BF1BF4" w:rsidRDefault="00BF1BF4">
      <w:pPr>
        <w:rPr>
          <w:lang w:eastAsia="zh-Hans"/>
        </w:rPr>
      </w:pPr>
    </w:p>
    <w:p w:rsidR="00BF1BF4" w:rsidRDefault="002F3415">
      <w:r>
        <w:rPr>
          <w:rFonts w:hint="eastAsia"/>
          <w:lang w:eastAsia="zh-Hans"/>
        </w:rPr>
        <w:t>具体案例</w:t>
      </w:r>
      <w:r>
        <w:rPr>
          <w:rFonts w:hint="eastAsia"/>
          <w:lang w:eastAsia="zh-Hans"/>
        </w:rPr>
        <w:br/>
      </w:r>
      <w:r>
        <w:rPr>
          <w:lang w:eastAsia="zh-Hans"/>
        </w:rPr>
        <w:tab/>
      </w:r>
      <w:r>
        <w:rPr>
          <w:rFonts w:hint="eastAsia"/>
          <w:lang w:eastAsia="zh-Hans"/>
        </w:rPr>
        <w:t>可以看到下图</w:t>
      </w:r>
      <w:r>
        <w:rPr>
          <w:rFonts w:hint="eastAsia"/>
        </w:rPr>
        <w:t>查询订单处存在“密码”及“验证码”限制</w:t>
      </w:r>
    </w:p>
    <w:p w:rsidR="00BF1BF4" w:rsidRDefault="00B12AE1">
      <w:pPr>
        <w:ind w:firstLine="420"/>
        <w:rPr>
          <w:lang w:eastAsia="zh-Hans"/>
        </w:rPr>
      </w:pPr>
      <w:r>
        <w:rPr>
          <w:noProof/>
        </w:rPr>
        <w:drawing>
          <wp:inline distT="0" distB="0" distL="0" distR="0" wp14:anchorId="3E02373A" wp14:editId="01C29735">
            <wp:extent cx="7468247" cy="379508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8247" cy="379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415">
        <w:rPr>
          <w:lang w:eastAsia="zh-Hans"/>
        </w:rPr>
        <w:tab/>
      </w:r>
    </w:p>
    <w:p w:rsidR="00BF1BF4" w:rsidRDefault="00BF1BF4">
      <w:pPr>
        <w:ind w:firstLine="420"/>
        <w:rPr>
          <w:lang w:eastAsia="zh-Hans"/>
        </w:rPr>
      </w:pPr>
    </w:p>
    <w:p w:rsidR="00BF1BF4" w:rsidRDefault="002F3415">
      <w:pPr>
        <w:ind w:firstLine="420"/>
      </w:pPr>
      <w:r>
        <w:rPr>
          <w:rFonts w:hint="eastAsia"/>
        </w:rPr>
        <w:lastRenderedPageBreak/>
        <w:t>但输入指定地区的手机号时，上述限制失效，接着即可爆破后四位批量获取订单信息</w:t>
      </w:r>
    </w:p>
    <w:p w:rsidR="00BF1BF4" w:rsidRDefault="002F3415">
      <w:r>
        <w:rPr>
          <w:noProof/>
        </w:rPr>
        <w:drawing>
          <wp:inline distT="0" distB="0" distL="0" distR="0" wp14:anchorId="5B420386" wp14:editId="7C818DF0">
            <wp:extent cx="8367485" cy="469432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7485" cy="469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BF4" w:rsidRDefault="00BF1BF4"/>
    <w:p w:rsidR="00BF1BF4" w:rsidRDefault="002F3415">
      <w:pPr>
        <w:rPr>
          <w:lang w:eastAsia="zh-Hans"/>
        </w:rPr>
      </w:pPr>
      <w:r>
        <w:rPr>
          <w:noProof/>
        </w:rPr>
        <w:lastRenderedPageBreak/>
        <w:drawing>
          <wp:inline distT="0" distB="0" distL="114300" distR="114300">
            <wp:extent cx="6316345" cy="5268595"/>
            <wp:effectExtent l="0" t="0" r="8255" b="444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B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VmMGU4N2QxMmU4OTgxMGMwZDMyZWFlNjlkOTI4NTgifQ=="/>
  </w:docVars>
  <w:rsids>
    <w:rsidRoot w:val="00BF1BF4"/>
    <w:rsid w:val="002F3415"/>
    <w:rsid w:val="00B12AE1"/>
    <w:rsid w:val="00BF1BF4"/>
    <w:rsid w:val="175D5D83"/>
    <w:rsid w:val="19BF22BA"/>
    <w:rsid w:val="1B2528D4"/>
    <w:rsid w:val="1FF64856"/>
    <w:rsid w:val="2B253DEB"/>
    <w:rsid w:val="4B941C34"/>
    <w:rsid w:val="61237B75"/>
    <w:rsid w:val="61B238C8"/>
    <w:rsid w:val="634C56B2"/>
    <w:rsid w:val="775B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5059F"/>
  <w15:docId w15:val="{B9419DB6-B77E-43E4-B1B4-93123B6E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ASUS</cp:lastModifiedBy>
  <cp:revision>3</cp:revision>
  <dcterms:created xsi:type="dcterms:W3CDTF">2022-05-26T11:57:00Z</dcterms:created>
  <dcterms:modified xsi:type="dcterms:W3CDTF">2022-09-25T16:23:00Z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DA7AB8C57F9E45F489989CBE45661860</vt:lpwstr>
  </property>
</Properties>
</file>