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业务逻辑漏洞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——————并发</w:t>
      </w:r>
      <w:r>
        <w:rPr>
          <w:rFonts w:hint="eastAsia"/>
          <w:lang w:val="en-US" w:eastAsia="zh-CN"/>
        </w:rPr>
        <w:br w:type="textWrapping"/>
      </w:r>
      <w:r>
        <w:rPr>
          <w:rStyle w:val="10"/>
          <w:rFonts w:hint="eastAsia"/>
          <w:lang w:val="en-US" w:eastAsia="zh-CN"/>
        </w:rPr>
        <w:t>1.漏洞描述：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竞争/并发漏洞，常属于逻辑业务中的漏洞类型，例如攻击者通过并发http/tcp请求而达到多次获奖、多次收获、多次获赠等非正常逻辑所能触发的效果。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下面以简化的例子说明在交易的Web应用程序中潜在的并行问题：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1.帐户A有100存款，帐户B有100存款。用户1和用户2都希望从帐户A转10分到帐户B.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2.如果是正确的交易的结果应该是：帐户A 80分，帐户B 120分。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3.然而由于并发性的问题，可以得到下面的结果：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4.用户1检查帐户A ( = 100 分)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5.用户2检查帐户A ( = 100 分)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6.用户2需要从帐户A拿取10分(=90分)，并把它放在帐户B (=110分)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7.用户1需要从帐户A拿取10分(仍然认为含有100个分)(=90分)，并把它放到B(=120分)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8.结果：帐户A 90 分，帐户B 120 分。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2.漏洞测试工具：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Turbo intruder 工具是burp自带的插件，可以用于对密码的爆破，验证码的爆破和并发漏洞测试。</w:t>
      </w:r>
    </w:p>
    <w:p>
      <w:pPr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111500"/>
            <wp:effectExtent l="0" t="0" r="10160" b="12700"/>
            <wp:docPr id="1" name="图片 1" descr="[MR4}~F`BHV$8)P~[B)8$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MR4}~F`BHV$8)P~[B)8$Q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测试方法:使用Turbo intruder模块对其抓包进行测试：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3.案例 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某某度并发领取智能算力：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027045"/>
            <wp:effectExtent l="0" t="0" r="635" b="5715"/>
            <wp:docPr id="3" name="图片 3" descr="~({GV$W_%@24VT31VV]P]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({GV$W_%@24VT31VV]P]5Q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1026160"/>
            <wp:effectExtent l="0" t="0" r="4445" b="10160"/>
            <wp:docPr id="4" name="图片 4" descr="P3E3U7IL%B)DQWVVD_BS7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3E3U7IL%B)DQWVVD_BS7T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然后进入领取奖励的时候点击抓包发送到turb0模块：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19675" cy="5524500"/>
            <wp:effectExtent l="0" t="0" r="9525" b="7620"/>
            <wp:docPr id="9" name="图片 9" descr="SA(9DJ56)YV1%Z[GG]`I1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A(9DJ56)YV1%Z[GG]`I1G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然后攻击刷新页面即可：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781300"/>
            <wp:effectExtent l="0" t="0" r="6350" b="0"/>
            <wp:docPr id="5" name="图片 5" descr="8OHWEGG7[7)E`Q1P3EVN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OHWEGG7[7)E`Q1P3EVN9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刷新一下: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5267960" cy="2736215"/>
            <wp:effectExtent l="0" t="0" r="8890" b="6985"/>
            <wp:docPr id="6" name="图片 6" descr="V%XWD_L5JHUQX``~I3Q6K$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V%XWD_L5JHUQX``~I3Q6K$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这个漏洞大概给了50积分  也就是250元 ，当然并发漏洞在我们测试是非常多的下面看看这些审核通过的：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1889760"/>
            <wp:effectExtent l="0" t="0" r="0" b="0"/>
            <wp:docPr id="10" name="图片 10" descr="TD5@`{}WKUG@1TXG@~`Y}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D5@`{}WKUG@1TXG@~`Y}X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1932305"/>
            <wp:effectExtent l="0" t="0" r="3175" b="3175"/>
            <wp:docPr id="13" name="图片 13" descr="XH_KPCS@GLIWPK%GF5U}A7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XH_KPCS@GLIWPK%GF5U}A7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挖这些漏洞只需要努力和坚持就行，对于学生来说一个月挖几百块的零花钱完全不是问题，下面是我对并发测试场景的总结</w:t>
      </w:r>
    </w:p>
    <w:p>
      <w:pPr>
        <w:rPr>
          <w:rFonts w:hint="default"/>
          <w:lang w:val="en-US" w:eastAsia="zh-CN"/>
        </w:rPr>
      </w:pPr>
      <w:r>
        <w:rPr>
          <w:rStyle w:val="7"/>
          <w:rFonts w:ascii="微软雅黑" w:hAnsi="微软雅黑" w:eastAsia="微软雅黑" w:cs="微软雅黑"/>
          <w:color w:val="FF0000"/>
          <w:sz w:val="27"/>
          <w:szCs w:val="27"/>
        </w:rPr>
        <w:t>并发测试主要测试场景：签到、每天领积分</w:t>
      </w:r>
      <w:r>
        <w:rPr>
          <w:rStyle w:val="7"/>
          <w:rFonts w:hint="eastAsia" w:ascii="微软雅黑" w:hAnsi="微软雅黑" w:eastAsia="微软雅黑" w:cs="微软雅黑"/>
          <w:color w:val="FF0000"/>
          <w:sz w:val="27"/>
          <w:szCs w:val="27"/>
          <w:lang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color w:val="FF0000"/>
          <w:sz w:val="27"/>
          <w:szCs w:val="27"/>
          <w:lang w:val="en-US" w:eastAsia="zh-CN"/>
        </w:rPr>
        <w:t>点赞，评论点赞处</w:t>
      </w:r>
      <w:r>
        <w:rPr>
          <w:rStyle w:val="7"/>
          <w:rFonts w:ascii="微软雅黑" w:hAnsi="微软雅黑" w:eastAsia="微软雅黑" w:cs="微软雅黑"/>
          <w:color w:val="FF0000"/>
          <w:sz w:val="27"/>
          <w:szCs w:val="27"/>
        </w:rPr>
        <w:t>等</w:t>
      </w:r>
      <w:r>
        <w:rPr>
          <w:rFonts w:hint="eastAsia" w:ascii="微软雅黑" w:hAnsi="微软雅黑" w:eastAsia="微软雅黑" w:cs="微软雅黑"/>
          <w:sz w:val="27"/>
          <w:szCs w:val="27"/>
        </w:rPr>
        <w:t>，测试是否并发发送请求服务器可多次响应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45BC2700"/>
    <w:rsid w:val="07B76CEE"/>
    <w:rsid w:val="08D830E9"/>
    <w:rsid w:val="310A33AF"/>
    <w:rsid w:val="45BC2700"/>
    <w:rsid w:val="5E1C1003"/>
    <w:rsid w:val="63F257B5"/>
    <w:rsid w:val="6F1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3 Char"/>
    <w:link w:val="3"/>
    <w:qFormat/>
    <w:uiPriority w:val="0"/>
    <w:rPr>
      <w:b/>
      <w:sz w:val="32"/>
    </w:rPr>
  </w:style>
  <w:style w:type="character" w:customStyle="1" w:styleId="10">
    <w:name w:val="标题 4 Char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728</Words>
  <Characters>827</Characters>
  <Lines>0</Lines>
  <Paragraphs>0</Paragraphs>
  <TotalTime>36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2022-01-30T17:15:00Z</dcterms:created>
  <dc:creator>啊！</dc:creator>
  <cp:lastModifiedBy>选YY</cp:lastModifiedBy>
  <dcterms:modified xsi:type="dcterms:W3CDTF">2023-07-14T04:38:51Z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1428D788C57D4E9FA6B77003F50B9277</vt:lpwstr>
  </property>
</Properties>
</file>