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E2900" w:rsidTr="00176E2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Pr="00D47EAC" w:rsidRDefault="002E2900" w:rsidP="00176E27">
            <w:pPr>
              <w:jc w:val="center"/>
              <w:rPr>
                <w:b/>
                <w:sz w:val="28"/>
                <w:szCs w:val="28"/>
              </w:rPr>
            </w:pPr>
            <w:r w:rsidRPr="00D47EAC">
              <w:rPr>
                <w:rFonts w:hint="eastAsia"/>
                <w:b/>
                <w:sz w:val="28"/>
                <w:szCs w:val="28"/>
              </w:rPr>
              <w:t>变更管理安全策略</w:t>
            </w:r>
          </w:p>
        </w:tc>
      </w:tr>
      <w:tr w:rsidR="002E2900" w:rsidTr="00176E27">
        <w:trPr>
          <w:trHeight w:val="3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发布部门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生效时间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2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文件编号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0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0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目的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1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适用范围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术语定义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  <w:tr w:rsidR="002E2900" w:rsidTr="00176E27">
        <w:trPr>
          <w:trHeight w:val="40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变更管理</w:t>
            </w:r>
          </w:p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安全策略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E2900" w:rsidTr="00176E27">
        <w:trPr>
          <w:trHeight w:val="98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  <w:p w:rsidR="002E2900" w:rsidRDefault="002E2900" w:rsidP="00176E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惩罚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0" w:rsidRDefault="002E2900" w:rsidP="00176E27">
            <w:pPr>
              <w:jc w:val="center"/>
              <w:rPr>
                <w:b/>
              </w:rPr>
            </w:pPr>
          </w:p>
        </w:tc>
      </w:tr>
    </w:tbl>
    <w:p w:rsidR="00AB46A0" w:rsidRDefault="00D47EAC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39"/>
    <w:rsid w:val="00071CF7"/>
    <w:rsid w:val="000E43BC"/>
    <w:rsid w:val="002E2900"/>
    <w:rsid w:val="0083287C"/>
    <w:rsid w:val="00940566"/>
    <w:rsid w:val="00C51239"/>
    <w:rsid w:val="00D41845"/>
    <w:rsid w:val="00D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0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E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0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E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2013-11-06T09:31:00Z</dcterms:created>
  <dcterms:modified xsi:type="dcterms:W3CDTF">2013-11-07T06:14:00Z</dcterms:modified>
</cp:coreProperties>
</file>