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shape style="position:absolute;margin-left:113.400pt;margin-top:211.200pt;width:7.800pt;height:7.200pt;mso-position-horizontal-relative:page;mso-position-vertical-relative:page;z-index:0" type="#_x0000_t75">
        <v:imagedata r:id="rId7" o:title=""/>
      </v:shape>
    </w:pict>
    <w:pict>
      <v:shape style="position:absolute;margin-left:113.400pt;margin-top:232.200pt;width:7.800pt;height:7.200pt;mso-position-horizontal-relative:page;mso-position-vertical-relative:page;z-index:0" type="#_x0000_t75">
        <v:imagedata r:id="rId8" o:title=""/>
      </v:shape>
    </w:pict>
    <w:pict>
      <v:shape style="position:absolute;margin-left:54.600pt;margin-top:672.600pt;width:467.400pt;height:106.800pt;mso-position-horizontal-relative:page;mso-position-vertical-relative:page;z-index:0" type="#_x0000_t75">
        <v:imagedata r:id="rId9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6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10"/>
          <w:sz w:val="24"/>
          <w:szCs w:val="24"/>
        </w:rPr>
        <w:t>专</w:t>
      </w:r>
      <w:r>
        <w:rPr>
          <w:rFonts w:ascii="宋体" w:hAnsi="宋体" w:cs="宋体" w:eastAsia="宋体"/>
          <w:color w:val="383838"/>
          <w:spacing w:val="9"/>
          <w:sz w:val="24"/>
          <w:szCs w:val="24"/>
        </w:rPr>
        <w:t>注APT攻击与防御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3783"/>
          <w:spacing w:val="2"/>
          <w:sz w:val="24"/>
          <w:szCs w:val="24"/>
          <w:u w:val="double" w:color="003783"/>
        </w:rPr>
        <w:t>https://micro</w:t>
      </w:r>
      <w:r>
        <w:rPr>
          <w:rFonts w:ascii="宋体" w:hAnsi="宋体" w:cs="宋体" w:eastAsia="宋体"/>
          <w:color w:val="003783"/>
          <w:spacing w:val="1"/>
          <w:sz w:val="24"/>
          <w:szCs w:val="24"/>
          <w:u w:val="double" w:color="003783"/>
        </w:rPr>
        <w:t>poor.blogspot.com/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340" w:firstLine="483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在办公区的内网中，充斥着大量的ftp文件服务器。其中不乏有部分敏感文</w:t>
      </w:r>
      <w:r>
        <w:rPr>
          <w:rFonts w:ascii="宋体" w:hAnsi="宋体" w:cs="宋体" w:eastAsia="宋体"/>
          <w:color w:val="000000"/>
          <w:sz w:val="24"/>
          <w:szCs w:val="24"/>
        </w:rPr>
        <w:t>件，也许有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你需要的密码文件，也许有任务中的目标文件等。本季从讲述内网ftp服务</w:t>
      </w:r>
      <w:r>
        <w:rPr>
          <w:rFonts w:ascii="宋体" w:hAnsi="宋体" w:cs="宋体" w:eastAsia="宋体"/>
          <w:color w:val="000000"/>
          <w:sz w:val="24"/>
          <w:szCs w:val="24"/>
        </w:rPr>
        <w:t>器的发现以及常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用</w:t>
      </w:r>
      <w:r>
        <w:rPr>
          <w:rFonts w:ascii="宋体" w:hAnsi="宋体" w:cs="宋体" w:eastAsia="宋体"/>
          <w:color w:val="000000"/>
          <w:sz w:val="24"/>
          <w:szCs w:val="24"/>
        </w:rPr>
        <w:t>的相关模块。</w:t>
      </w: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靶</w:t>
      </w:r>
      <w:r>
        <w:rPr>
          <w:rFonts w:ascii="宋体" w:hAnsi="宋体" w:cs="宋体" w:eastAsia="宋体"/>
          <w:color w:val="de3f29"/>
          <w:sz w:val="24"/>
          <w:szCs w:val="24"/>
        </w:rPr>
        <w:t>机介绍：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2790" w:right="4756" w:firstLine="0"/>
      </w:pPr>
      <w:r>
        <w:rPr>
          <w:rFonts w:ascii="宋体" w:hAnsi="宋体" w:cs="宋体" w:eastAsia="宋体"/>
          <w:color w:val="000000"/>
          <w:sz w:val="24"/>
          <w:szCs w:val="24"/>
        </w:rPr>
        <w:t>靶机一：Windows</w:t>
      </w:r>
      <w:r>
        <w:rPr>
          <w:rFonts w:ascii="宋体" w:hAnsi="宋体" w:cs="宋体" w:eastAsia="宋体"/>
          <w:sz w:val="24"/>
          <w:szCs w:val="24"/>
          <w:spacing w:val="1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2003</w:t>
      </w:r>
      <w:r>
        <w:rPr>
          <w:rFonts w:ascii="宋体" w:hAnsi="宋体" w:cs="宋体" w:eastAsia="宋体"/>
          <w:sz w:val="24"/>
          <w:szCs w:val="24"/>
          <w:spacing w:val="15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|</w:t>
      </w:r>
      <w:r>
        <w:rPr>
          <w:rFonts w:ascii="宋体" w:hAnsi="宋体" w:cs="宋体" w:eastAsia="宋体"/>
          <w:sz w:val="24"/>
          <w:szCs w:val="24"/>
          <w:spacing w:val="1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192.168.1.115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靶机二：Debian</w:t>
      </w:r>
      <w:r>
        <w:rPr>
          <w:rFonts w:ascii="宋体" w:hAnsi="宋体" w:cs="宋体" w:eastAsia="宋体"/>
          <w:sz w:val="24"/>
          <w:szCs w:val="24"/>
          <w:spacing w:val="-4"/>
        </w:rPr>
        <w:t> 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|</w:t>
      </w:r>
      <w:r>
        <w:rPr>
          <w:rFonts w:ascii="宋体" w:hAnsi="宋体" w:cs="宋体" w:eastAsia="宋体"/>
          <w:sz w:val="24"/>
          <w:szCs w:val="24"/>
          <w:spacing w:val="-5"/>
        </w:rPr>
        <w:t> </w:t>
      </w:r>
      <w:r>
        <w:rPr>
          <w:rFonts w:ascii="宋体" w:hAnsi="宋体" w:cs="宋体" w:eastAsia="宋体"/>
          <w:color w:val="000000"/>
          <w:spacing w:val="-4"/>
          <w:sz w:val="24"/>
          <w:szCs w:val="24"/>
        </w:rPr>
        <w:t>192.168.1.5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msf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内置search模块，在实战中，为了更快速的找到对应模块，它提供了type参数（未来会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具体讲到模块参数），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以ftp模块为例。</w:t>
      </w:r>
    </w:p>
    <w:p>
      <w:pPr>
        <w:spacing w:before="0" w:after="0" w:line="200" w:lineRule="exact"/>
        <w:ind w:left="0" w:right="0"/>
      </w:pPr>
    </w:p>
    <w:p>
      <w:pPr>
        <w:spacing w:before="0" w:after="0" w:line="328" w:lineRule="exact"/>
        <w:ind w:left="0" w:right="0"/>
      </w:pPr>
    </w:p>
    <w:p>
      <w:pPr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000000"/>
          <w:sz w:val="21"/>
          <w:szCs w:val="21"/>
        </w:rPr>
        <w:t>msf</w:t>
      </w:r>
      <w:r>
        <w:rPr>
          <w:rFonts w:ascii="宋体" w:hAnsi="宋体" w:cs="宋体" w:eastAsia="宋体"/>
          <w:sz w:val="21"/>
          <w:szCs w:val="21"/>
          <w:spacing w:val="-25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&gt;</w:t>
      </w:r>
      <w:r>
        <w:rPr>
          <w:rFonts w:ascii="宋体" w:hAnsi="宋体" w:cs="宋体" w:eastAsia="宋体"/>
          <w:sz w:val="21"/>
          <w:szCs w:val="21"/>
          <w:spacing w:val="-26"/>
        </w:rPr>
        <w:t> </w:t>
      </w:r>
      <w:r>
        <w:rPr>
          <w:rFonts w:ascii="宋体" w:hAnsi="宋体" w:cs="宋体" w:eastAsia="宋体"/>
          <w:color w:val="de3f29"/>
          <w:sz w:val="21"/>
          <w:szCs w:val="21"/>
        </w:rPr>
        <w:t>search</w:t>
      </w:r>
      <w:r>
        <w:rPr>
          <w:rFonts w:ascii="宋体" w:hAnsi="宋体" w:cs="宋体" w:eastAsia="宋体"/>
          <w:sz w:val="21"/>
          <w:szCs w:val="21"/>
          <w:spacing w:val="-25"/>
        </w:rPr>
        <w:t> </w:t>
      </w:r>
      <w:r>
        <w:rPr>
          <w:rFonts w:ascii="宋体" w:hAnsi="宋体" w:cs="宋体" w:eastAsia="宋体"/>
          <w:color w:val="de3f29"/>
          <w:sz w:val="21"/>
          <w:szCs w:val="21"/>
        </w:rPr>
        <w:t>type:auxiliary</w:t>
      </w:r>
      <w:r>
        <w:rPr>
          <w:rFonts w:ascii="宋体" w:hAnsi="宋体" w:cs="宋体" w:eastAsia="宋体"/>
          <w:sz w:val="21"/>
          <w:szCs w:val="21"/>
          <w:spacing w:val="-27"/>
        </w:rPr>
        <w:t> </w:t>
      </w:r>
      <w:r>
        <w:rPr>
          <w:rFonts w:ascii="宋体" w:hAnsi="宋体" w:cs="宋体" w:eastAsia="宋体"/>
          <w:color w:val="de3f29"/>
          <w:sz w:val="21"/>
          <w:szCs w:val="21"/>
        </w:rPr>
        <w:t>ftp</w:t>
      </w:r>
    </w:p>
    <w:p>
      <w:pPr>
        <w:spacing w:before="0" w:after="0" w:line="200" w:lineRule="exact"/>
        <w:ind w:left="0" w:right="0"/>
      </w:pPr>
    </w:p>
    <w:p>
      <w:pPr>
        <w:spacing w:before="0" w:after="0" w:line="305" w:lineRule="exact"/>
        <w:ind w:left="0" w:right="0"/>
      </w:pPr>
    </w:p>
    <w:p>
      <w:pPr>
        <w:spacing w:before="0" w:after="0" w:line="323" w:lineRule="auto"/>
        <w:ind w:left="1120" w:right="8640" w:firstLine="0"/>
      </w:pPr>
      <w:r>
        <w:rPr>
          <w:rFonts w:ascii="宋体" w:hAnsi="宋体" w:cs="宋体" w:eastAsia="宋体"/>
          <w:color w:val="000000"/>
          <w:w w:val="112"/>
          <w:sz w:val="18"/>
          <w:szCs w:val="18"/>
        </w:rPr>
        <w:t>Matching</w:t>
      </w:r>
      <w:r>
        <w:rPr>
          <w:rFonts w:ascii="宋体" w:hAnsi="宋体" w:cs="宋体" w:eastAsia="宋体"/>
          <w:sz w:val="18"/>
          <w:szCs w:val="18"/>
          <w:w w:val="112"/>
          <w:spacing w:val="7"/>
        </w:rPr>
        <w:t> </w:t>
      </w:r>
      <w:r>
        <w:rPr>
          <w:rFonts w:ascii="宋体" w:hAnsi="宋体" w:cs="宋体" w:eastAsia="宋体"/>
          <w:color w:val="000000"/>
          <w:w w:val="112"/>
          <w:sz w:val="18"/>
          <w:szCs w:val="18"/>
        </w:rPr>
        <w:t>Modules</w:t>
      </w:r>
      <w:r>
        <w:rPr>
          <w:rFonts w:ascii="宋体" w:hAnsi="宋体" w:cs="宋体" w:eastAsia="宋体"/>
          <w:sz w:val="18"/>
          <w:szCs w:val="18"/>
          <w:w w:val="112"/>
        </w:rPr>
        <w:t> </w:t>
      </w:r>
      <w:r>
        <w:rPr>
          <w:rFonts w:ascii="宋体" w:hAnsi="宋体" w:cs="宋体" w:eastAsia="宋体"/>
          <w:color w:val="000000"/>
          <w:w w:val="148"/>
          <w:spacing w:val="2"/>
          <w:sz w:val="18"/>
          <w:szCs w:val="18"/>
        </w:rPr>
        <w:t>========</w:t>
      </w:r>
      <w:r>
        <w:rPr>
          <w:rFonts w:ascii="宋体" w:hAnsi="宋体" w:cs="宋体" w:eastAsia="宋体"/>
          <w:color w:val="000000"/>
          <w:w w:val="148"/>
          <w:sz w:val="18"/>
          <w:szCs w:val="18"/>
        </w:rPr>
        <w:t>========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2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4706"/>
        </w:tabs>
        <w:spacing w:before="0" w:after="0" w:line="243" w:lineRule="auto"/>
        <w:ind w:left="1300" w:right="0" w:firstLine="0"/>
      </w:pPr>
      <w:r>
        <w:rPr>
          <w:rFonts w:ascii="宋体" w:hAnsi="宋体" w:cs="宋体" w:eastAsia="宋体"/>
          <w:color w:val="000000"/>
          <w:w w:val="110"/>
          <w:spacing w:val="31"/>
          <w:sz w:val="18"/>
          <w:szCs w:val="18"/>
        </w:rPr>
        <w:t>Name</w:t>
      </w:r>
      <w:r>
        <w:tab/>
      </w:r>
      <w:r>
        <w:rPr>
          <w:rFonts w:ascii="宋体" w:hAnsi="宋体" w:cs="宋体" w:eastAsia="宋体"/>
          <w:color w:val="000000"/>
          <w:w w:val="110"/>
          <w:sz w:val="18"/>
          <w:szCs w:val="18"/>
        </w:rPr>
        <w:t>Disclosure</w:t>
      </w:r>
      <w:r>
        <w:rPr>
          <w:rFonts w:ascii="宋体" w:hAnsi="宋体" w:cs="宋体" w:eastAsia="宋体"/>
          <w:sz w:val="18"/>
          <w:szCs w:val="18"/>
          <w:w w:val="110"/>
          <w:spacing w:val="-29"/>
        </w:rPr>
        <w:t> </w:t>
      </w:r>
      <w:r>
        <w:rPr>
          <w:rFonts w:ascii="宋体" w:hAnsi="宋体" w:cs="宋体" w:eastAsia="宋体"/>
          <w:color w:val="000000"/>
          <w:w w:val="110"/>
          <w:sz w:val="18"/>
          <w:szCs w:val="18"/>
        </w:rPr>
        <w:t>Date</w:t>
      </w:r>
      <w:r>
        <w:rPr>
          <w:rFonts w:ascii="宋体" w:hAnsi="宋体" w:cs="宋体" w:eastAsia="宋体"/>
          <w:sz w:val="18"/>
          <w:szCs w:val="18"/>
          <w:w w:val="110"/>
          <w:spacing w:val="-29"/>
        </w:rPr>
        <w:t> </w:t>
      </w:r>
      <w:r>
        <w:rPr>
          <w:rFonts w:ascii="宋体" w:hAnsi="宋体" w:cs="宋体" w:eastAsia="宋体"/>
          <w:color w:val="000000"/>
          <w:w w:val="110"/>
          <w:sz w:val="18"/>
          <w:szCs w:val="18"/>
        </w:rPr>
        <w:t>Rank</w:t>
      </w:r>
      <w:r>
        <w:rPr>
          <w:rFonts w:ascii="宋体" w:hAnsi="宋体" w:cs="宋体" w:eastAsia="宋体"/>
          <w:sz w:val="18"/>
          <w:szCs w:val="18"/>
          <w:w w:val="110"/>
          <w:spacing w:val="-29"/>
        </w:rPr>
        <w:t>  </w:t>
      </w:r>
      <w:r>
        <w:rPr>
          <w:rFonts w:ascii="宋体" w:hAnsi="宋体" w:cs="宋体" w:eastAsia="宋体"/>
          <w:color w:val="000000"/>
          <w:w w:val="110"/>
          <w:sz w:val="18"/>
          <w:szCs w:val="18"/>
        </w:rPr>
        <w:t>Description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4481"/>
        </w:tabs>
        <w:spacing w:before="78" w:after="0" w:line="243" w:lineRule="auto"/>
        <w:ind w:left="1300" w:right="0" w:firstLine="0"/>
      </w:pPr>
      <w:r>
        <w:rPr>
          <w:rFonts w:ascii="宋体" w:hAnsi="宋体" w:cs="宋体" w:eastAsia="宋体"/>
          <w:color w:val="000000"/>
          <w:w w:val="86"/>
          <w:spacing w:val="-2"/>
          <w:sz w:val="18"/>
          <w:szCs w:val="18"/>
        </w:rPr>
        <w:t>----</w:t>
      </w:r>
      <w:r>
        <w:tab/>
      </w:r>
      <w:r>
        <w:rPr>
          <w:rFonts w:ascii="宋体" w:hAnsi="宋体" w:cs="宋体" w:eastAsia="宋体"/>
          <w:color w:val="000000"/>
          <w:w w:val="86"/>
          <w:sz w:val="18"/>
          <w:szCs w:val="18"/>
        </w:rPr>
        <w:t>---------------</w:t>
      </w:r>
      <w:r>
        <w:rPr>
          <w:rFonts w:ascii="宋体" w:hAnsi="宋体" w:cs="宋体" w:eastAsia="宋体"/>
          <w:sz w:val="18"/>
          <w:szCs w:val="18"/>
          <w:w w:val="86"/>
        </w:rPr>
        <w:t> </w:t>
      </w:r>
      <w:r>
        <w:rPr>
          <w:rFonts w:ascii="宋体" w:hAnsi="宋体" w:cs="宋体" w:eastAsia="宋体"/>
          <w:color w:val="000000"/>
          <w:w w:val="86"/>
          <w:sz w:val="18"/>
          <w:szCs w:val="18"/>
        </w:rPr>
        <w:t>----</w:t>
      </w:r>
      <w:r>
        <w:rPr>
          <w:rFonts w:ascii="宋体" w:hAnsi="宋体" w:cs="宋体" w:eastAsia="宋体"/>
          <w:sz w:val="18"/>
          <w:szCs w:val="18"/>
          <w:w w:val="86"/>
          <w:spacing w:val="-9"/>
        </w:rPr>
        <w:t>   </w:t>
      </w:r>
      <w:r>
        <w:rPr>
          <w:rFonts w:ascii="宋体" w:hAnsi="宋体" w:cs="宋体" w:eastAsia="宋体"/>
          <w:color w:val="000000"/>
          <w:w w:val="86"/>
          <w:sz w:val="18"/>
          <w:szCs w:val="18"/>
        </w:rPr>
        <w:t>-----------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5682"/>
          <w:tab w:val="left" w:pos="7093"/>
        </w:tabs>
        <w:spacing w:before="78" w:after="0" w:line="243" w:lineRule="auto"/>
        <w:ind w:left="1300" w:right="0" w:firstLine="0"/>
      </w:pPr>
      <w:r>
        <w:rPr>
          <w:rFonts w:ascii="宋体" w:hAnsi="宋体" w:cs="宋体" w:eastAsia="宋体"/>
          <w:color w:val="000000"/>
          <w:w w:val="104"/>
          <w:spacing w:val="-3"/>
          <w:sz w:val="18"/>
          <w:szCs w:val="18"/>
        </w:rPr>
        <w:t>auxiliary/admin/cisco/vpn_3000_ftp_bypass</w:t>
      </w:r>
      <w:r>
        <w:tab/>
      </w:r>
      <w:r>
        <w:rPr>
          <w:rFonts w:ascii="宋体" w:hAnsi="宋体" w:cs="宋体" w:eastAsia="宋体"/>
          <w:color w:val="000000"/>
          <w:w w:val="104"/>
          <w:spacing w:val="5"/>
          <w:sz w:val="18"/>
          <w:szCs w:val="18"/>
        </w:rPr>
        <w:t>2006-08-23</w:t>
      </w:r>
      <w:r>
        <w:tab/>
      </w:r>
      <w:r>
        <w:rPr>
          <w:rFonts w:ascii="宋体" w:hAnsi="宋体" w:cs="宋体" w:eastAsia="宋体"/>
          <w:color w:val="000000"/>
          <w:w w:val="104"/>
          <w:sz w:val="18"/>
          <w:szCs w:val="18"/>
        </w:rPr>
        <w:t>normal</w:t>
      </w:r>
      <w:r>
        <w:rPr>
          <w:rFonts w:ascii="宋体" w:hAnsi="宋体" w:cs="宋体" w:eastAsia="宋体"/>
          <w:sz w:val="18"/>
          <w:szCs w:val="18"/>
          <w:w w:val="104"/>
          <w:spacing w:val="23"/>
        </w:rPr>
        <w:t> </w:t>
      </w:r>
      <w:r>
        <w:rPr>
          <w:rFonts w:ascii="宋体" w:hAnsi="宋体" w:cs="宋体" w:eastAsia="宋体"/>
          <w:color w:val="000000"/>
          <w:w w:val="104"/>
          <w:sz w:val="18"/>
          <w:szCs w:val="18"/>
        </w:rPr>
        <w:t>Cisco</w:t>
      </w:r>
      <w:r>
        <w:rPr>
          <w:rFonts w:ascii="宋体" w:hAnsi="宋体" w:cs="宋体" w:eastAsia="宋体"/>
          <w:sz w:val="18"/>
          <w:szCs w:val="18"/>
          <w:w w:val="104"/>
          <w:spacing w:val="23"/>
        </w:rPr>
        <w:t> </w:t>
      </w:r>
      <w:r>
        <w:rPr>
          <w:rFonts w:ascii="宋体" w:hAnsi="宋体" w:cs="宋体" w:eastAsia="宋体"/>
          <w:color w:val="000000"/>
          <w:w w:val="104"/>
          <w:sz w:val="18"/>
          <w:szCs w:val="18"/>
        </w:rPr>
        <w:t>VPN</w:t>
      </w:r>
      <w:r>
        <w:rPr>
          <w:rFonts w:ascii="宋体" w:hAnsi="宋体" w:cs="宋体" w:eastAsia="宋体"/>
          <w:sz w:val="18"/>
          <w:szCs w:val="18"/>
          <w:w w:val="104"/>
          <w:spacing w:val="24"/>
        </w:rPr>
        <w:t> </w:t>
      </w:r>
      <w:r>
        <w:rPr>
          <w:rFonts w:ascii="宋体" w:hAnsi="宋体" w:cs="宋体" w:eastAsia="宋体"/>
          <w:color w:val="000000"/>
          <w:w w:val="104"/>
          <w:sz w:val="18"/>
          <w:szCs w:val="18"/>
        </w:rPr>
        <w:t>Concentrator</w:t>
      </w:r>
      <w:r>
        <w:rPr>
          <w:rFonts w:ascii="宋体" w:hAnsi="宋体" w:cs="宋体" w:eastAsia="宋体"/>
          <w:sz w:val="18"/>
          <w:szCs w:val="18"/>
          <w:w w:val="104"/>
          <w:spacing w:val="23"/>
        </w:rPr>
        <w:t> </w:t>
      </w:r>
      <w:r>
        <w:rPr>
          <w:rFonts w:ascii="宋体" w:hAnsi="宋体" w:cs="宋体" w:eastAsia="宋体"/>
          <w:color w:val="000000"/>
          <w:w w:val="104"/>
          <w:sz w:val="18"/>
          <w:szCs w:val="18"/>
        </w:rPr>
        <w:t>3000</w:t>
      </w:r>
      <w:r>
        <w:rPr>
          <w:rFonts w:ascii="宋体" w:hAnsi="宋体" w:cs="宋体" w:eastAsia="宋体"/>
          <w:sz w:val="18"/>
          <w:szCs w:val="18"/>
          <w:w w:val="104"/>
          <w:spacing w:val="24"/>
        </w:rPr>
        <w:t> </w:t>
      </w:r>
      <w:r>
        <w:rPr>
          <w:rFonts w:ascii="宋体" w:hAnsi="宋体" w:cs="宋体" w:eastAsia="宋体"/>
          <w:color w:val="000000"/>
          <w:w w:val="104"/>
          <w:sz w:val="18"/>
          <w:szCs w:val="18"/>
        </w:rPr>
        <w:t>FTP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78" w:after="0" w:line="243" w:lineRule="auto"/>
        <w:ind w:left="1120" w:right="0" w:firstLine="0"/>
      </w:pPr>
      <w:r>
        <w:rPr>
          <w:rFonts w:ascii="宋体" w:hAnsi="宋体" w:cs="宋体" w:eastAsia="宋体"/>
          <w:color w:val="000000"/>
          <w:w w:val="101"/>
          <w:sz w:val="18"/>
          <w:szCs w:val="18"/>
        </w:rPr>
        <w:t>Unauthorized</w:t>
      </w:r>
      <w:r>
        <w:rPr>
          <w:rFonts w:ascii="宋体" w:hAnsi="宋体" w:cs="宋体" w:eastAsia="宋体"/>
          <w:sz w:val="18"/>
          <w:szCs w:val="18"/>
          <w:w w:val="101"/>
        </w:rPr>
        <w:t> </w:t>
      </w:r>
      <w:r>
        <w:rPr>
          <w:rFonts w:ascii="宋体" w:hAnsi="宋体" w:cs="宋体" w:eastAsia="宋体"/>
          <w:color w:val="000000"/>
          <w:w w:val="101"/>
          <w:sz w:val="18"/>
          <w:szCs w:val="18"/>
        </w:rPr>
        <w:t>Administrative</w:t>
      </w:r>
      <w:r>
        <w:rPr>
          <w:rFonts w:ascii="宋体" w:hAnsi="宋体" w:cs="宋体" w:eastAsia="宋体"/>
          <w:sz w:val="18"/>
          <w:szCs w:val="18"/>
          <w:w w:val="101"/>
          <w:spacing w:val="7"/>
        </w:rPr>
        <w:t> </w:t>
      </w:r>
      <w:r>
        <w:rPr>
          <w:rFonts w:ascii="宋体" w:hAnsi="宋体" w:cs="宋体" w:eastAsia="宋体"/>
          <w:color w:val="000000"/>
          <w:w w:val="101"/>
          <w:sz w:val="18"/>
          <w:szCs w:val="18"/>
        </w:rPr>
        <w:t>Access</w:t>
      </w:r>
    </w:p>
    <w:p>
      <w:pPr>
        <w:spacing w:before="78" w:after="0" w:line="243" w:lineRule="auto"/>
        <w:ind w:left="1300" w:right="0" w:firstLine="0"/>
      </w:pPr>
      <w:r>
        <w:rPr>
          <w:rFonts w:ascii="宋体" w:hAnsi="宋体" w:cs="宋体" w:eastAsia="宋体"/>
          <w:color w:val="000000"/>
          <w:w w:val="95"/>
          <w:spacing w:val="-1"/>
          <w:sz w:val="18"/>
          <w:szCs w:val="18"/>
        </w:rPr>
        <w:t>auxil</w:t>
      </w:r>
      <w:r>
        <w:rPr>
          <w:rFonts w:ascii="宋体" w:hAnsi="宋体" w:cs="宋体" w:eastAsia="宋体"/>
          <w:color w:val="000000"/>
          <w:w w:val="95"/>
          <w:sz w:val="18"/>
          <w:szCs w:val="18"/>
        </w:rPr>
        <w:t>iary/admin/officescan/tmlisten_traversal</w:t>
      </w:r>
    </w:p>
    <w:p>
      <w:pPr>
        <w:spacing w:before="0" w:after="0" w:line="393" w:lineRule="exact"/>
        <w:ind w:left="0" w:right="0"/>
      </w:pPr>
      <w:br w:type="column"/>
    </w:p>
    <w:p>
      <w:pPr>
        <w:spacing w:before="0" w:after="0" w:line="243" w:lineRule="auto"/>
        <w:ind w:left="0" w:right="0" w:firstLine="0"/>
      </w:pPr>
      <w:r>
        <w:rPr>
          <w:rFonts w:ascii="宋体" w:hAnsi="宋体" w:cs="宋体" w:eastAsia="宋体"/>
          <w:color w:val="000000"/>
          <w:w w:val="105"/>
          <w:sz w:val="18"/>
          <w:szCs w:val="18"/>
        </w:rPr>
        <w:t>normal</w:t>
      </w:r>
      <w:r>
        <w:rPr>
          <w:rFonts w:ascii="宋体" w:hAnsi="宋体" w:cs="宋体" w:eastAsia="宋体"/>
          <w:sz w:val="18"/>
          <w:szCs w:val="18"/>
          <w:w w:val="105"/>
          <w:spacing w:val="9"/>
        </w:rPr>
        <w:t> </w:t>
      </w:r>
      <w:r>
        <w:rPr>
          <w:rFonts w:ascii="宋体" w:hAnsi="宋体" w:cs="宋体" w:eastAsia="宋体"/>
          <w:color w:val="000000"/>
          <w:w w:val="105"/>
          <w:sz w:val="18"/>
          <w:szCs w:val="18"/>
        </w:rPr>
        <w:t>TrendMicro</w:t>
      </w:r>
      <w:r>
        <w:rPr>
          <w:rFonts w:ascii="宋体" w:hAnsi="宋体" w:cs="宋体" w:eastAsia="宋体"/>
          <w:sz w:val="18"/>
          <w:szCs w:val="18"/>
          <w:w w:val="105"/>
          <w:spacing w:val="9"/>
        </w:rPr>
        <w:t> </w:t>
      </w:r>
      <w:r>
        <w:rPr>
          <w:rFonts w:ascii="宋体" w:hAnsi="宋体" w:cs="宋体" w:eastAsia="宋体"/>
          <w:color w:val="000000"/>
          <w:w w:val="105"/>
          <w:sz w:val="18"/>
          <w:szCs w:val="18"/>
        </w:rPr>
        <w:t>OfficeScanNT</w:t>
      </w:r>
      <w:r>
        <w:rPr>
          <w:rFonts w:ascii="宋体" w:hAnsi="宋体" w:cs="宋体" w:eastAsia="宋体"/>
          <w:sz w:val="18"/>
          <w:szCs w:val="18"/>
          <w:w w:val="105"/>
          <w:spacing w:val="10"/>
        </w:rPr>
        <w:t> </w:t>
      </w:r>
      <w:r>
        <w:rPr>
          <w:rFonts w:ascii="宋体" w:hAnsi="宋体" w:cs="宋体" w:eastAsia="宋体"/>
          <w:color w:val="000000"/>
          <w:w w:val="105"/>
          <w:sz w:val="18"/>
          <w:szCs w:val="18"/>
        </w:rPr>
        <w:t>Listener</w:t>
      </w:r>
    </w:p>
    <w:p>
      <w:pPr>
        <w:sectPr>
          <w:type w:val="continuous"/>
          <w:pgSz w:w="11920" w:h="16840"/>
          <w:pgMar w:header="0" w:footer="0" w:top="0" w:bottom="0" w:left="0" w:right="0"/>
          <w:cols w:num="2" w:equalWidth="0">
            <w:col w:w="6582" w:space="0"/>
            <w:col w:w="5337"/>
          </w:cols>
        </w:sectPr>
      </w:pPr>
    </w:p>
    <w:p>
      <w:pPr>
        <w:spacing w:before="78" w:after="0" w:line="243" w:lineRule="auto"/>
        <w:ind w:left="1120" w:right="0" w:firstLine="0"/>
      </w:pPr>
      <w:r>
        <w:rPr>
          <w:rFonts w:ascii="宋体" w:hAnsi="宋体" w:cs="宋体" w:eastAsia="宋体"/>
          <w:color w:val="000000"/>
          <w:w w:val="94"/>
          <w:sz w:val="18"/>
          <w:szCs w:val="18"/>
        </w:rPr>
        <w:t>Traversal</w:t>
      </w:r>
      <w:r>
        <w:rPr>
          <w:rFonts w:ascii="宋体" w:hAnsi="宋体" w:cs="宋体" w:eastAsia="宋体"/>
          <w:sz w:val="18"/>
          <w:szCs w:val="18"/>
          <w:w w:val="94"/>
        </w:rPr>
        <w:t> </w:t>
      </w:r>
      <w:r>
        <w:rPr>
          <w:rFonts w:ascii="宋体" w:hAnsi="宋体" w:cs="宋体" w:eastAsia="宋体"/>
          <w:color w:val="000000"/>
          <w:w w:val="94"/>
          <w:sz w:val="18"/>
          <w:szCs w:val="18"/>
        </w:rPr>
        <w:t>Arbitrary</w:t>
      </w:r>
      <w:r>
        <w:rPr>
          <w:rFonts w:ascii="宋体" w:hAnsi="宋体" w:cs="宋体" w:eastAsia="宋体"/>
          <w:sz w:val="18"/>
          <w:szCs w:val="18"/>
          <w:w w:val="94"/>
        </w:rPr>
        <w:t> </w:t>
      </w:r>
      <w:r>
        <w:rPr>
          <w:rFonts w:ascii="宋体" w:hAnsi="宋体" w:cs="宋体" w:eastAsia="宋体"/>
          <w:color w:val="000000"/>
          <w:w w:val="94"/>
          <w:sz w:val="18"/>
          <w:szCs w:val="18"/>
        </w:rPr>
        <w:t>File</w:t>
      </w:r>
      <w:r>
        <w:rPr>
          <w:rFonts w:ascii="宋体" w:hAnsi="宋体" w:cs="宋体" w:eastAsia="宋体"/>
          <w:sz w:val="18"/>
          <w:szCs w:val="18"/>
          <w:w w:val="94"/>
          <w:spacing w:val="-21"/>
        </w:rPr>
        <w:t> </w:t>
      </w:r>
      <w:r>
        <w:rPr>
          <w:rFonts w:ascii="宋体" w:hAnsi="宋体" w:cs="宋体" w:eastAsia="宋体"/>
          <w:color w:val="000000"/>
          <w:w w:val="94"/>
          <w:sz w:val="18"/>
          <w:szCs w:val="18"/>
        </w:rPr>
        <w:t>Access</w:t>
      </w:r>
    </w:p>
    <w:p>
      <w:pPr>
        <w:spacing w:before="78" w:after="0" w:line="243" w:lineRule="auto"/>
        <w:ind w:left="1300" w:right="0" w:firstLine="0"/>
      </w:pPr>
      <w:r>
        <w:rPr>
          <w:rFonts w:ascii="宋体" w:hAnsi="宋体" w:cs="宋体" w:eastAsia="宋体"/>
          <w:color w:val="000000"/>
          <w:w w:val="90"/>
          <w:spacing w:val="-1"/>
          <w:sz w:val="18"/>
          <w:szCs w:val="18"/>
        </w:rPr>
        <w:t>auxilia</w:t>
      </w:r>
      <w:r>
        <w:rPr>
          <w:rFonts w:ascii="宋体" w:hAnsi="宋体" w:cs="宋体" w:eastAsia="宋体"/>
          <w:color w:val="000000"/>
          <w:w w:val="90"/>
          <w:sz w:val="18"/>
          <w:szCs w:val="18"/>
        </w:rPr>
        <w:t>ry/admin/tftp/tftp_transfer_util</w:t>
      </w:r>
    </w:p>
    <w:p>
      <w:pPr>
        <w:spacing w:before="0" w:after="0" w:line="393" w:lineRule="exact"/>
        <w:ind w:left="0" w:right="0"/>
      </w:pPr>
      <w:br w:type="column"/>
    </w:p>
    <w:p>
      <w:pPr>
        <w:spacing w:before="0" w:after="0" w:line="243" w:lineRule="auto"/>
        <w:ind w:left="0" w:right="0" w:firstLine="0"/>
      </w:pPr>
      <w:r>
        <w:rPr>
          <w:rFonts w:ascii="宋体" w:hAnsi="宋体" w:cs="宋体" w:eastAsia="宋体"/>
          <w:color w:val="000000"/>
          <w:w w:val="95"/>
          <w:sz w:val="18"/>
          <w:szCs w:val="18"/>
        </w:rPr>
        <w:t>normal</w:t>
      </w:r>
      <w:r>
        <w:rPr>
          <w:rFonts w:ascii="宋体" w:hAnsi="宋体" w:cs="宋体" w:eastAsia="宋体"/>
          <w:sz w:val="18"/>
          <w:szCs w:val="18"/>
          <w:w w:val="95"/>
        </w:rPr>
        <w:t> </w:t>
      </w:r>
      <w:r>
        <w:rPr>
          <w:rFonts w:ascii="宋体" w:hAnsi="宋体" w:cs="宋体" w:eastAsia="宋体"/>
          <w:color w:val="000000"/>
          <w:w w:val="95"/>
          <w:sz w:val="18"/>
          <w:szCs w:val="18"/>
        </w:rPr>
        <w:t>TFTP</w:t>
      </w:r>
      <w:r>
        <w:rPr>
          <w:rFonts w:ascii="宋体" w:hAnsi="宋体" w:cs="宋体" w:eastAsia="宋体"/>
          <w:sz w:val="18"/>
          <w:szCs w:val="18"/>
          <w:w w:val="95"/>
        </w:rPr>
        <w:t> </w:t>
      </w:r>
      <w:r>
        <w:rPr>
          <w:rFonts w:ascii="宋体" w:hAnsi="宋体" w:cs="宋体" w:eastAsia="宋体"/>
          <w:color w:val="000000"/>
          <w:w w:val="95"/>
          <w:sz w:val="18"/>
          <w:szCs w:val="18"/>
        </w:rPr>
        <w:t>File</w:t>
      </w:r>
      <w:r>
        <w:rPr>
          <w:rFonts w:ascii="宋体" w:hAnsi="宋体" w:cs="宋体" w:eastAsia="宋体"/>
          <w:sz w:val="18"/>
          <w:szCs w:val="18"/>
          <w:w w:val="95"/>
        </w:rPr>
        <w:t> </w:t>
      </w:r>
      <w:r>
        <w:rPr>
          <w:rFonts w:ascii="宋体" w:hAnsi="宋体" w:cs="宋体" w:eastAsia="宋体"/>
          <w:color w:val="000000"/>
          <w:w w:val="95"/>
          <w:sz w:val="18"/>
          <w:szCs w:val="18"/>
        </w:rPr>
        <w:t>Transfer</w:t>
      </w:r>
      <w:r>
        <w:rPr>
          <w:rFonts w:ascii="宋体" w:hAnsi="宋体" w:cs="宋体" w:eastAsia="宋体"/>
          <w:sz w:val="18"/>
          <w:szCs w:val="18"/>
          <w:w w:val="95"/>
          <w:spacing w:val="-13"/>
        </w:rPr>
        <w:t> </w:t>
      </w:r>
      <w:r>
        <w:rPr>
          <w:rFonts w:ascii="宋体" w:hAnsi="宋体" w:cs="宋体" w:eastAsia="宋体"/>
          <w:color w:val="000000"/>
          <w:w w:val="95"/>
          <w:sz w:val="18"/>
          <w:szCs w:val="18"/>
        </w:rPr>
        <w:t>Utility</w:t>
      </w:r>
    </w:p>
    <w:p>
      <w:pPr>
        <w:sectPr>
          <w:type w:val="continuous"/>
          <w:pgSz w:w="11920" w:h="16840"/>
          <w:pgMar w:header="0" w:footer="0" w:top="0" w:bottom="0" w:left="0" w:right="0"/>
          <w:cols w:num="2" w:equalWidth="0">
            <w:col w:w="6252" w:space="0"/>
            <w:col w:w="5667"/>
          </w:cols>
        </w:sectPr>
      </w:pPr>
    </w:p>
    <w:p>
      <w:pPr>
        <w:tabs>
          <w:tab w:val="left" w:pos="5502"/>
          <w:tab w:val="left" w:pos="6912"/>
        </w:tabs>
        <w:spacing w:before="78" w:after="0" w:line="243" w:lineRule="auto"/>
        <w:ind w:left="1300" w:right="0" w:firstLine="0"/>
      </w:pPr>
      <w:r>
        <w:rPr>
          <w:rFonts w:ascii="宋体" w:hAnsi="宋体" w:cs="宋体" w:eastAsia="宋体"/>
          <w:color w:val="000000"/>
          <w:w w:val="102"/>
          <w:spacing w:val="-3"/>
          <w:sz w:val="18"/>
          <w:szCs w:val="18"/>
        </w:rPr>
        <w:t>auxiliary/dos/scada/d20_tftp_overflow</w:t>
      </w:r>
      <w:r>
        <w:tab/>
      </w:r>
      <w:r>
        <w:rPr>
          <w:rFonts w:ascii="宋体" w:hAnsi="宋体" w:cs="宋体" w:eastAsia="宋体"/>
          <w:color w:val="000000"/>
          <w:w w:val="102"/>
          <w:spacing w:val="7"/>
          <w:sz w:val="18"/>
          <w:szCs w:val="18"/>
        </w:rPr>
        <w:t>2012-01-19</w:t>
      </w:r>
      <w:r>
        <w:tab/>
      </w:r>
      <w:r>
        <w:rPr>
          <w:rFonts w:ascii="宋体" w:hAnsi="宋体" w:cs="宋体" w:eastAsia="宋体"/>
          <w:color w:val="000000"/>
          <w:w w:val="102"/>
          <w:sz w:val="18"/>
          <w:szCs w:val="18"/>
        </w:rPr>
        <w:t>normal</w:t>
      </w:r>
      <w:r>
        <w:rPr>
          <w:rFonts w:ascii="宋体" w:hAnsi="宋体" w:cs="宋体" w:eastAsia="宋体"/>
          <w:sz w:val="18"/>
          <w:szCs w:val="18"/>
          <w:w w:val="102"/>
          <w:spacing w:val="15"/>
        </w:rPr>
        <w:t> </w:t>
      </w:r>
      <w:r>
        <w:rPr>
          <w:rFonts w:ascii="宋体" w:hAnsi="宋体" w:cs="宋体" w:eastAsia="宋体"/>
          <w:color w:val="000000"/>
          <w:w w:val="102"/>
          <w:sz w:val="18"/>
          <w:szCs w:val="18"/>
        </w:rPr>
        <w:t>General</w:t>
      </w:r>
      <w:r>
        <w:rPr>
          <w:rFonts w:ascii="宋体" w:hAnsi="宋体" w:cs="宋体" w:eastAsia="宋体"/>
          <w:sz w:val="18"/>
          <w:szCs w:val="18"/>
          <w:w w:val="102"/>
          <w:spacing w:val="16"/>
        </w:rPr>
        <w:t> </w:t>
      </w:r>
      <w:r>
        <w:rPr>
          <w:rFonts w:ascii="宋体" w:hAnsi="宋体" w:cs="宋体" w:eastAsia="宋体"/>
          <w:color w:val="000000"/>
          <w:w w:val="102"/>
          <w:sz w:val="18"/>
          <w:szCs w:val="18"/>
        </w:rPr>
        <w:t>Electric</w:t>
      </w:r>
      <w:r>
        <w:rPr>
          <w:rFonts w:ascii="宋体" w:hAnsi="宋体" w:cs="宋体" w:eastAsia="宋体"/>
          <w:sz w:val="18"/>
          <w:szCs w:val="18"/>
          <w:w w:val="102"/>
          <w:spacing w:val="16"/>
        </w:rPr>
        <w:t> </w:t>
      </w:r>
      <w:r>
        <w:rPr>
          <w:rFonts w:ascii="宋体" w:hAnsi="宋体" w:cs="宋体" w:eastAsia="宋体"/>
          <w:color w:val="000000"/>
          <w:w w:val="102"/>
          <w:sz w:val="18"/>
          <w:szCs w:val="18"/>
        </w:rPr>
        <w:t>D20ME</w:t>
      </w:r>
      <w:r>
        <w:rPr>
          <w:rFonts w:ascii="宋体" w:hAnsi="宋体" w:cs="宋体" w:eastAsia="宋体"/>
          <w:sz w:val="18"/>
          <w:szCs w:val="18"/>
          <w:w w:val="102"/>
          <w:spacing w:val="16"/>
        </w:rPr>
        <w:t> </w:t>
      </w:r>
      <w:r>
        <w:rPr>
          <w:rFonts w:ascii="宋体" w:hAnsi="宋体" w:cs="宋体" w:eastAsia="宋体"/>
          <w:color w:val="000000"/>
          <w:w w:val="102"/>
          <w:sz w:val="18"/>
          <w:szCs w:val="18"/>
        </w:rPr>
        <w:t>TFTP</w:t>
      </w:r>
      <w:r>
        <w:rPr>
          <w:rFonts w:ascii="宋体" w:hAnsi="宋体" w:cs="宋体" w:eastAsia="宋体"/>
          <w:sz w:val="18"/>
          <w:szCs w:val="18"/>
          <w:w w:val="102"/>
          <w:spacing w:val="15"/>
        </w:rPr>
        <w:t> </w:t>
      </w:r>
      <w:r>
        <w:rPr>
          <w:rFonts w:ascii="宋体" w:hAnsi="宋体" w:cs="宋体" w:eastAsia="宋体"/>
          <w:color w:val="000000"/>
          <w:w w:val="102"/>
          <w:sz w:val="18"/>
          <w:szCs w:val="18"/>
        </w:rPr>
        <w:t>Server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78" w:after="0" w:line="243" w:lineRule="auto"/>
        <w:ind w:left="1120" w:right="0" w:firstLine="0"/>
      </w:pPr>
      <w:r>
        <w:rPr>
          <w:rFonts w:ascii="宋体" w:hAnsi="宋体" w:cs="宋体" w:eastAsia="宋体"/>
          <w:color w:val="000000"/>
          <w:w w:val="104"/>
          <w:sz w:val="18"/>
          <w:szCs w:val="18"/>
        </w:rPr>
        <w:t>Buffer</w:t>
      </w:r>
      <w:r>
        <w:rPr>
          <w:rFonts w:ascii="宋体" w:hAnsi="宋体" w:cs="宋体" w:eastAsia="宋体"/>
          <w:sz w:val="18"/>
          <w:szCs w:val="18"/>
          <w:w w:val="104"/>
        </w:rPr>
        <w:t> </w:t>
      </w:r>
      <w:r>
        <w:rPr>
          <w:rFonts w:ascii="宋体" w:hAnsi="宋体" w:cs="宋体" w:eastAsia="宋体"/>
          <w:color w:val="000000"/>
          <w:w w:val="104"/>
          <w:sz w:val="18"/>
          <w:szCs w:val="18"/>
        </w:rPr>
        <w:t>Overflow</w:t>
      </w:r>
      <w:r>
        <w:rPr>
          <w:rFonts w:ascii="宋体" w:hAnsi="宋体" w:cs="宋体" w:eastAsia="宋体"/>
          <w:sz w:val="18"/>
          <w:szCs w:val="18"/>
          <w:w w:val="104"/>
          <w:spacing w:val="4"/>
        </w:rPr>
        <w:t> </w:t>
      </w:r>
      <w:r>
        <w:rPr>
          <w:rFonts w:ascii="宋体" w:hAnsi="宋体" w:cs="宋体" w:eastAsia="宋体"/>
          <w:color w:val="000000"/>
          <w:w w:val="104"/>
          <w:sz w:val="18"/>
          <w:szCs w:val="18"/>
        </w:rPr>
        <w:t>DoS</w:t>
      </w:r>
    </w:p>
    <w:p>
      <w:pPr>
        <w:tabs>
          <w:tab w:val="left" w:pos="5637"/>
        </w:tabs>
        <w:spacing w:before="78" w:after="0" w:line="243" w:lineRule="auto"/>
        <w:ind w:left="1300" w:right="0" w:firstLine="0"/>
      </w:pPr>
      <w:r>
        <w:rPr>
          <w:rFonts w:ascii="宋体" w:hAnsi="宋体" w:cs="宋体" w:eastAsia="宋体"/>
          <w:color w:val="000000"/>
          <w:w w:val="99"/>
          <w:spacing w:val="-3"/>
          <w:sz w:val="18"/>
          <w:szCs w:val="18"/>
        </w:rPr>
        <w:t>auxiliary/dos/windows/ftp/filezilla_admin_user</w:t>
      </w:r>
      <w:r>
        <w:tab/>
      </w:r>
      <w:r>
        <w:rPr>
          <w:rFonts w:ascii="宋体" w:hAnsi="宋体" w:cs="宋体" w:eastAsia="宋体"/>
          <w:color w:val="000000"/>
          <w:w w:val="99"/>
          <w:spacing w:val="9"/>
          <w:sz w:val="18"/>
          <w:szCs w:val="18"/>
        </w:rPr>
        <w:t>2005-11-07</w:t>
      </w:r>
    </w:p>
    <w:p>
      <w:pPr>
        <w:spacing w:before="0" w:after="0" w:line="393" w:lineRule="exact"/>
        <w:ind w:left="0" w:right="0"/>
      </w:pPr>
      <w:br w:type="column"/>
    </w:p>
    <w:p>
      <w:pPr>
        <w:spacing w:before="0" w:after="0" w:line="243" w:lineRule="auto"/>
        <w:ind w:left="0" w:right="0" w:firstLine="0"/>
      </w:pPr>
      <w:r>
        <w:rPr>
          <w:rFonts w:ascii="宋体" w:hAnsi="宋体" w:cs="宋体" w:eastAsia="宋体"/>
          <w:color w:val="000000"/>
          <w:sz w:val="18"/>
          <w:szCs w:val="18"/>
        </w:rPr>
        <w:t>normal</w:t>
      </w:r>
      <w:r>
        <w:rPr>
          <w:rFonts w:ascii="宋体" w:hAnsi="宋体" w:cs="宋体" w:eastAsia="宋体"/>
          <w:sz w:val="18"/>
          <w:szCs w:val="18"/>
        </w:rPr>
        <w:t> </w:t>
      </w:r>
      <w:r>
        <w:rPr>
          <w:rFonts w:ascii="宋体" w:hAnsi="宋体" w:cs="宋体" w:eastAsia="宋体"/>
          <w:color w:val="000000"/>
          <w:sz w:val="18"/>
          <w:szCs w:val="18"/>
        </w:rPr>
        <w:t>FileZilla</w:t>
      </w:r>
      <w:r>
        <w:rPr>
          <w:rFonts w:ascii="宋体" w:hAnsi="宋体" w:cs="宋体" w:eastAsia="宋体"/>
          <w:sz w:val="18"/>
          <w:szCs w:val="18"/>
        </w:rPr>
        <w:t> </w:t>
      </w:r>
      <w:r>
        <w:rPr>
          <w:rFonts w:ascii="宋体" w:hAnsi="宋体" w:cs="宋体" w:eastAsia="宋体"/>
          <w:color w:val="000000"/>
          <w:sz w:val="18"/>
          <w:szCs w:val="18"/>
        </w:rPr>
        <w:t>FTP</w:t>
      </w:r>
      <w:r>
        <w:rPr>
          <w:rFonts w:ascii="宋体" w:hAnsi="宋体" w:cs="宋体" w:eastAsia="宋体"/>
          <w:sz w:val="18"/>
          <w:szCs w:val="18"/>
        </w:rPr>
        <w:t> </w:t>
      </w:r>
      <w:r>
        <w:rPr>
          <w:rFonts w:ascii="宋体" w:hAnsi="宋体" w:cs="宋体" w:eastAsia="宋体"/>
          <w:color w:val="000000"/>
          <w:sz w:val="18"/>
          <w:szCs w:val="18"/>
        </w:rPr>
        <w:t>Server</w:t>
      </w:r>
      <w:r>
        <w:rPr>
          <w:rFonts w:ascii="宋体" w:hAnsi="宋体" w:cs="宋体" w:eastAsia="宋体"/>
          <w:sz w:val="18"/>
          <w:szCs w:val="18"/>
          <w:spacing w:val="-11"/>
        </w:rPr>
        <w:t> </w:t>
      </w:r>
      <w:r>
        <w:rPr>
          <w:rFonts w:ascii="宋体" w:hAnsi="宋体" w:cs="宋体" w:eastAsia="宋体"/>
          <w:color w:val="000000"/>
          <w:sz w:val="18"/>
          <w:szCs w:val="18"/>
        </w:rPr>
        <w:t>Admin</w:t>
      </w:r>
    </w:p>
    <w:p>
      <w:pPr>
        <w:sectPr>
          <w:type w:val="continuous"/>
          <w:pgSz w:w="11920" w:h="16840"/>
          <w:pgMar w:header="0" w:footer="0" w:top="0" w:bottom="0" w:left="0" w:right="0"/>
          <w:cols w:num="2" w:equalWidth="0">
            <w:col w:w="7048" w:space="0"/>
            <w:col w:w="4871"/>
          </w:cols>
        </w:sectPr>
      </w:pPr>
    </w:p>
    <w:p>
      <w:pPr>
        <w:spacing w:before="78" w:after="0" w:line="243" w:lineRule="auto"/>
        <w:ind w:left="1120" w:right="0" w:firstLine="0"/>
      </w:pPr>
      <w:r>
        <w:rPr>
          <w:rFonts w:ascii="宋体" w:hAnsi="宋体" w:cs="宋体" w:eastAsia="宋体"/>
          <w:color w:val="000000"/>
          <w:w w:val="94"/>
          <w:sz w:val="18"/>
          <w:szCs w:val="18"/>
        </w:rPr>
        <w:t>Interface</w:t>
      </w:r>
      <w:r>
        <w:rPr>
          <w:rFonts w:ascii="宋体" w:hAnsi="宋体" w:cs="宋体" w:eastAsia="宋体"/>
          <w:sz w:val="18"/>
          <w:szCs w:val="18"/>
          <w:w w:val="94"/>
        </w:rPr>
        <w:t> </w:t>
      </w:r>
      <w:r>
        <w:rPr>
          <w:rFonts w:ascii="宋体" w:hAnsi="宋体" w:cs="宋体" w:eastAsia="宋体"/>
          <w:color w:val="000000"/>
          <w:w w:val="94"/>
          <w:sz w:val="18"/>
          <w:szCs w:val="18"/>
        </w:rPr>
        <w:t>Denial</w:t>
      </w:r>
      <w:r>
        <w:rPr>
          <w:rFonts w:ascii="宋体" w:hAnsi="宋体" w:cs="宋体" w:eastAsia="宋体"/>
          <w:sz w:val="18"/>
          <w:szCs w:val="18"/>
          <w:w w:val="94"/>
        </w:rPr>
        <w:t> </w:t>
      </w:r>
      <w:r>
        <w:rPr>
          <w:rFonts w:ascii="宋体" w:hAnsi="宋体" w:cs="宋体" w:eastAsia="宋体"/>
          <w:color w:val="000000"/>
          <w:w w:val="94"/>
          <w:sz w:val="18"/>
          <w:szCs w:val="18"/>
        </w:rPr>
        <w:t>of</w:t>
      </w:r>
      <w:r>
        <w:rPr>
          <w:rFonts w:ascii="宋体" w:hAnsi="宋体" w:cs="宋体" w:eastAsia="宋体"/>
          <w:sz w:val="18"/>
          <w:szCs w:val="18"/>
          <w:w w:val="94"/>
          <w:spacing w:val="-9"/>
        </w:rPr>
        <w:t> </w:t>
      </w:r>
      <w:r>
        <w:rPr>
          <w:rFonts w:ascii="宋体" w:hAnsi="宋体" w:cs="宋体" w:eastAsia="宋体"/>
          <w:color w:val="000000"/>
          <w:w w:val="94"/>
          <w:sz w:val="18"/>
          <w:szCs w:val="18"/>
        </w:rPr>
        <w:t>Service</w:t>
      </w:r>
    </w:p>
    <w:p>
      <w:pPr>
        <w:spacing w:before="78" w:after="0" w:line="243" w:lineRule="auto"/>
        <w:ind w:left="1600" w:right="0" w:firstLine="0"/>
      </w:pPr>
      <w:r>
        <w:rPr>
          <w:rFonts w:ascii="宋体" w:hAnsi="宋体" w:cs="宋体" w:eastAsia="宋体"/>
          <w:color w:val="000000"/>
          <w:w w:val="50"/>
          <w:spacing w:val="-1"/>
          <w:sz w:val="18"/>
          <w:szCs w:val="18"/>
        </w:rPr>
        <w:t>....</w:t>
      </w:r>
      <w:r>
        <w:rPr>
          <w:rFonts w:ascii="宋体" w:hAnsi="宋体" w:cs="宋体" w:eastAsia="宋体"/>
          <w:color w:val="000000"/>
          <w:w w:val="50"/>
          <w:sz w:val="18"/>
          <w:szCs w:val="18"/>
        </w:rPr>
        <w:t>..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153.600pt;width:467.400pt;height:170.400pt;mso-position-horizontal-relative:page;mso-position-vertical-relative:page;z-index:0" type="#_x0000_t75">
        <v:imagedata r:id="rId10" o:title=""/>
      </v:shape>
    </w:pict>
    <w:pict>
      <v:shape style="position:absolute;margin-left:54.600pt;margin-top:384.600pt;width:467.400pt;height:268.800pt;mso-position-horizontal-relative:page;mso-position-vertical-relative:page;z-index:0" type="#_x0000_t75">
        <v:imagedata r:id="rId11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05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77" w:lineRule="auto"/>
        <w:ind w:left="1120" w:right="0" w:firstLine="0"/>
      </w:pPr>
      <w:r>
        <w:rPr>
          <w:rFonts w:ascii="Times New Roman" w:hAnsi="Times New Roman" w:cs="Times New Roman" w:eastAsia="Times New Roman"/>
          <w:color w:val="de3f29"/>
          <w:spacing w:val="27"/>
          <w:sz w:val="24"/>
          <w:szCs w:val="24"/>
        </w:rPr>
        <w:t>auxiliar</w:t>
      </w:r>
      <w:r>
        <w:rPr>
          <w:rFonts w:ascii="Times New Roman" w:hAnsi="Times New Roman" w:cs="Times New Roman" w:eastAsia="Times New Roman"/>
          <w:color w:val="de3f29"/>
          <w:spacing w:val="26"/>
          <w:sz w:val="24"/>
          <w:szCs w:val="24"/>
        </w:rPr>
        <w:t>y/scanner/ftp/ftp_version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03" w:lineRule="exact"/>
        <w:ind w:left="0" w:right="0"/>
      </w:pPr>
    </w:p>
    <w:p>
      <w:pPr>
        <w:spacing w:before="0" w:after="0" w:line="277" w:lineRule="auto"/>
        <w:ind w:left="1120" w:right="0" w:firstLine="0"/>
      </w:pPr>
      <w:r>
        <w:rPr>
          <w:rFonts w:ascii="Times New Roman" w:hAnsi="Times New Roman" w:cs="Times New Roman" w:eastAsia="Times New Roman"/>
          <w:color w:val="de3f29"/>
          <w:spacing w:val="27"/>
          <w:sz w:val="24"/>
          <w:szCs w:val="24"/>
        </w:rPr>
        <w:t>auxiliary/scanner/</w:t>
      </w:r>
      <w:r>
        <w:rPr>
          <w:rFonts w:ascii="Times New Roman" w:hAnsi="Times New Roman" w:cs="Times New Roman" w:eastAsia="Times New Roman"/>
          <w:color w:val="de3f29"/>
          <w:spacing w:val="26"/>
          <w:sz w:val="24"/>
          <w:szCs w:val="24"/>
        </w:rPr>
        <w:t>ftp/ftp_login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69" w:lineRule="exact"/>
        <w:ind w:left="0" w:right="0"/>
      </w:pPr>
    </w:p>
    <w:p>
      <w:pPr>
        <w:spacing w:before="0" w:after="0" w:line="277" w:lineRule="auto"/>
        <w:ind w:left="1120" w:right="0" w:firstLine="0"/>
      </w:pPr>
      <w:r>
        <w:rPr>
          <w:rFonts w:ascii="Times New Roman" w:hAnsi="Times New Roman" w:cs="Times New Roman" w:eastAsia="Times New Roman"/>
          <w:color w:val="de3f29"/>
          <w:spacing w:val="30"/>
          <w:sz w:val="24"/>
          <w:szCs w:val="24"/>
        </w:rPr>
        <w:t>auxilia</w:t>
      </w:r>
      <w:r>
        <w:rPr>
          <w:rFonts w:ascii="Times New Roman" w:hAnsi="Times New Roman" w:cs="Times New Roman" w:eastAsia="Times New Roman"/>
          <w:color w:val="de3f29"/>
          <w:spacing w:val="29"/>
          <w:sz w:val="24"/>
          <w:szCs w:val="24"/>
        </w:rPr>
        <w:t>ry/scanner/ftp/anonymous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198.600pt;mso-position-horizontal-relative:page;mso-position-vertical-relative:page;z-index:0" type="#_x0000_t75">
        <v:imagedata r:id="rId12" o:title=""/>
      </v:shape>
    </w:pict>
    <w:pict>
      <v:shape style="position:absolute;margin-left:54.600pt;margin-top:328.800pt;width:467.400pt;height:103.200pt;mso-position-horizontal-relative:page;mso-position-vertical-relative:page;z-index:0" type="#_x0000_t75">
        <v:imagedata r:id="rId13" o:title=""/>
      </v:shape>
    </w:pict>
    <w:pict>
      <v:shape style="position:absolute;margin-left:54.600pt;margin-top:471.600pt;width:467.400pt;height:232.800pt;mso-position-horizontal-relative:page;mso-position-vertical-relative:page;z-index:0" type="#_x0000_t75">
        <v:imagedata r:id="rId14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8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当然msf也内置了nmap，来内网大量发现F</w:t>
      </w: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TP存活主机，参数与使用与nmap一致。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z w:val="24"/>
          <w:szCs w:val="24"/>
        </w:rPr>
        <w:t>msf</w:t>
      </w:r>
      <w:r>
        <w:rPr>
          <w:rFonts w:ascii="宋体" w:hAnsi="宋体" w:cs="宋体" w:eastAsia="宋体"/>
          <w:sz w:val="24"/>
          <w:szCs w:val="24"/>
          <w:spacing w:val="7"/>
        </w:rPr>
        <w:t> </w:t>
      </w:r>
      <w:r>
        <w:rPr>
          <w:rFonts w:ascii="宋体" w:hAnsi="宋体" w:cs="宋体" w:eastAsia="宋体"/>
          <w:color w:val="de3f29"/>
          <w:sz w:val="24"/>
          <w:szCs w:val="24"/>
        </w:rPr>
        <w:t>auxiliary(scanner/ftp/anonymous)</w:t>
      </w:r>
      <w:r>
        <w:rPr>
          <w:rFonts w:ascii="宋体" w:hAnsi="宋体" w:cs="宋体" w:eastAsia="宋体"/>
          <w:sz w:val="24"/>
          <w:szCs w:val="24"/>
          <w:spacing w:val="8"/>
        </w:rPr>
        <w:t> </w:t>
      </w:r>
      <w:r>
        <w:rPr>
          <w:rFonts w:ascii="宋体" w:hAnsi="宋体" w:cs="宋体" w:eastAsia="宋体"/>
          <w:color w:val="de3f29"/>
          <w:sz w:val="24"/>
          <w:szCs w:val="24"/>
        </w:rPr>
        <w:t>&gt;</w:t>
      </w:r>
      <w:r>
        <w:rPr>
          <w:rFonts w:ascii="宋体" w:hAnsi="宋体" w:cs="宋体" w:eastAsia="宋体"/>
          <w:sz w:val="24"/>
          <w:szCs w:val="24"/>
          <w:spacing w:val="8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db_nmap</w:t>
      </w:r>
      <w:r>
        <w:rPr>
          <w:rFonts w:ascii="宋体" w:hAnsi="宋体" w:cs="宋体" w:eastAsia="宋体"/>
          <w:sz w:val="24"/>
          <w:szCs w:val="24"/>
          <w:spacing w:val="7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-sS</w:t>
      </w:r>
      <w:r>
        <w:rPr>
          <w:rFonts w:ascii="宋体" w:hAnsi="宋体" w:cs="宋体" w:eastAsia="宋体"/>
          <w:sz w:val="24"/>
          <w:szCs w:val="24"/>
          <w:spacing w:val="8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-T4</w:t>
      </w:r>
      <w:r>
        <w:rPr>
          <w:rFonts w:ascii="宋体" w:hAnsi="宋体" w:cs="宋体" w:eastAsia="宋体"/>
          <w:sz w:val="24"/>
          <w:szCs w:val="24"/>
          <w:spacing w:val="8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-p21</w:t>
      </w:r>
      <w:r>
        <w:rPr>
          <w:rFonts w:ascii="宋体" w:hAnsi="宋体" w:cs="宋体" w:eastAsia="宋体"/>
          <w:sz w:val="24"/>
          <w:szCs w:val="24"/>
          <w:spacing w:val="8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192.168.1.115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68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95" w:right="0" w:firstLine="0"/>
      </w:pP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msf更多针对了f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tpd。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14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ft</w:t>
      </w:r>
      <w:r>
        <w:rPr>
          <w:rFonts w:ascii="宋体" w:hAnsi="宋体" w:cs="宋体" w:eastAsia="宋体"/>
          <w:color w:val="de3f29"/>
          <w:sz w:val="24"/>
          <w:szCs w:val="24"/>
        </w:rPr>
        <w:t>p本地模糊测试辅助模块：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119.400pt;mso-position-horizontal-relative:page;mso-position-vertical-relative:page;z-index:0" type="#_x0000_t75">
        <v:imagedata r:id="rId15" o:title=""/>
      </v:shape>
    </w:pict>
    <w:pict>
      <v:shape style="position:absolute;margin-left:54.600pt;margin-top:228.600pt;width:467.400pt;height:239.400pt;mso-position-horizontal-relative:page;mso-position-vertical-relative:page;z-index:0" type="#_x0000_t75">
        <v:imagedata r:id="rId16" o:title=""/>
      </v:shape>
    </w:pict>
    <w:pict>
      <v:shape style="position:absolute;margin-left:54.600pt;margin-top:528.600pt;width:467.400pt;height:163.800pt;mso-position-horizontal-relative:page;mso-position-vertical-relative:page;z-index:0" type="#_x0000_t75">
        <v:imagedata r:id="rId1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5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auxiliary/fuzz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ers/ftp/ftp_pre_post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84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关于ft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p的f本地uzzer，更推荐的是本地fuzz，msf做辅助poc。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454.200pt;margin-top:412.200pt;width:7.200pt;height:7.800pt;mso-position-horizontal-relative:page;mso-position-vertical-relative:page;z-index:0" type="#_x0000_t75">
        <v:imagedata r:id="rId18" o:title=""/>
      </v:shape>
    </w:pict>
    <w:pict>
      <v:shape style="position:absolute;margin-left:54.600pt;margin-top:48.600pt;width:467.400pt;height:273.600pt;mso-position-horizontal-relative:page;mso-position-vertical-relative:page;z-index:0" type="#_x0000_t75">
        <v:imagedata r:id="rId19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82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关于后期利用，poc编写，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在未来的季中会继续讲述。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42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5" w:lineRule="auto"/>
        <w:ind w:left="9599" w:right="0" w:firstLine="0"/>
      </w:pPr>
      <w:r>
        <w:rPr>
          <w:rFonts w:ascii="宋体" w:hAnsi="宋体" w:cs="宋体" w:eastAsia="宋体"/>
          <w:color w:val="000000"/>
          <w:spacing w:val="14"/>
          <w:sz w:val="24"/>
          <w:szCs w:val="24"/>
        </w:rPr>
        <w:t>Micr</w:t>
      </w: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opoor</w:t>
      </w:r>
    </w:p>
    <w:sectPr>
      <w:type w:val="continuous"/>
      <w:pgSz w:w="11920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	<Relationship Id="rId15" Type="http://schemas.openxmlformats.org/officeDocument/2006/relationships/image" Target="media/image/15.jpeg" />
	<Relationship Id="rId16" Type="http://schemas.openxmlformats.org/officeDocument/2006/relationships/image" Target="media/image/16.jpeg" />
	<Relationship Id="rId17" Type="http://schemas.openxmlformats.org/officeDocument/2006/relationships/image" Target="media/image/17.jpeg" />
	<Relationship Id="rId18" Type="http://schemas.openxmlformats.org/officeDocument/2006/relationships/image" Target="media/image/18.jpeg" />
	<Relationship Id="rId19" Type="http://schemas.openxmlformats.org/officeDocument/2006/relationships/image" Target="media/image/19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